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01" w:rsidRDefault="003F7601" w:rsidP="003F7601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Постановление Правительства Приднестровской Молдавской Республики</w:t>
      </w:r>
    </w:p>
    <w:p w:rsidR="003F7601" w:rsidRDefault="003F7601" w:rsidP="003F7601">
      <w:pPr>
        <w:pStyle w:val="a3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 внесении изменений в Постановление Правительства Приднестровской Молдавской Республики от 16 октября 2015 года № 272 «Об установлении единого порядка и условий предоставления на территории Приднестровской Молдавской Республики бюджетных кредитов молодым семьям и молодым специалистам»</w:t>
      </w:r>
    </w:p>
    <w:p w:rsidR="003F7601" w:rsidRDefault="003F7601" w:rsidP="003F7601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11-48), Законом Приднестровской Молдавской Республики от 21 апреля 2004 года № 408-ЗИ-III «О государственной молодежной политике» (САЗ 04-17) Правительство Приднестровской Молдавской Республики постановляет:</w:t>
      </w:r>
    </w:p>
    <w:p w:rsidR="003F7601" w:rsidRDefault="003F7601" w:rsidP="003F7601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Внести в Постановление Правительства Приднестровской Молдавской Республики от 16 октября 2015 года № 272 «Об установлении единого порядка и условий предоставления на территории Приднестровской Молдавской Республики бюджетных кредитов молодым семьям и молодым специалистам» (САЗ 15-42) с изменениями и дополнением, внесенными постановлениями Правительства Приднестровской Молдавской Республики от 5 апреля 2017 года № 57 (САЗ 17-15), от 28 июня 2019 года № 242 (САЗ 19-25), от 10 июля 2019 года № 256 (САЗ 19-26), от 30 октября 2020 года № 386 (САЗ 20-44), следующие изменения:</w:t>
      </w:r>
    </w:p>
    <w:p w:rsidR="003F7601" w:rsidRDefault="003F7601" w:rsidP="003F7601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а) преамбулу Постановления изложить в следующей редакции:</w:t>
      </w:r>
    </w:p>
    <w:p w:rsidR="003F7601" w:rsidRDefault="003F7601" w:rsidP="003F7601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«В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11-48), Законом Приднестровской Молдавской Республики от 21 апреля 2004 года № 408-З-III «О государственной молодежной политике» (САЗ 04-17), законом о республиканском бюджете на соответствующий финансовый год Правительство Приднестровской Молдавской Республики постановляет:»;</w:t>
      </w:r>
    </w:p>
    <w:p w:rsidR="003F7601" w:rsidRDefault="003F7601" w:rsidP="003F7601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б) в подпункте «б» пункта 2 Приложения № 1 к Постановлению слова «30 (тридцати)» заменить словами «35 (тридцати пяти)».</w:t>
      </w:r>
    </w:p>
    <w:p w:rsidR="003F7601" w:rsidRDefault="003F7601" w:rsidP="003F7601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Настоящее Постановление вступает в силу со дня, следующего за днем его официального опубликования, и распространяет свое действие на правоотношения, возникшие с 1 января 2020 года.</w:t>
      </w:r>
    </w:p>
    <w:p w:rsidR="003F7601" w:rsidRDefault="003F7601" w:rsidP="003F7601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Исполняющий обязанности Председателя Правительства</w:t>
      </w:r>
    </w:p>
    <w:p w:rsidR="003F7601" w:rsidRDefault="003F7601" w:rsidP="003F7601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Приднестровской Молдавской Республики </w:t>
      </w:r>
      <w:r>
        <w:rPr>
          <w:rFonts w:ascii="Helvetica" w:hAnsi="Helvetica"/>
          <w:color w:val="333333"/>
          <w:sz w:val="21"/>
          <w:szCs w:val="21"/>
        </w:rPr>
        <w:t>   </w:t>
      </w:r>
      <w:r>
        <w:rPr>
          <w:rFonts w:ascii="Helvetica" w:hAnsi="Helvetica"/>
          <w:b/>
          <w:bCs/>
          <w:color w:val="333333"/>
          <w:sz w:val="21"/>
          <w:szCs w:val="21"/>
        </w:rPr>
        <w:t>С. </w:t>
      </w:r>
      <w:proofErr w:type="spellStart"/>
      <w:r>
        <w:rPr>
          <w:rFonts w:ascii="Helvetica" w:hAnsi="Helvetica"/>
          <w:b/>
          <w:bCs/>
          <w:color w:val="333333"/>
          <w:sz w:val="21"/>
          <w:szCs w:val="21"/>
        </w:rPr>
        <w:t>Касап</w:t>
      </w:r>
      <w:proofErr w:type="spellEnd"/>
    </w:p>
    <w:p w:rsidR="003F7601" w:rsidRDefault="003F7601" w:rsidP="003F7601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г. Тирасполь</w:t>
      </w:r>
    </w:p>
    <w:p w:rsidR="003F7601" w:rsidRDefault="003F7601" w:rsidP="003F7601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25 января 2021 г.</w:t>
      </w:r>
    </w:p>
    <w:p w:rsidR="003F7601" w:rsidRDefault="003F7601" w:rsidP="003F7601">
      <w:pPr>
        <w:pStyle w:val="a3"/>
        <w:shd w:val="clear" w:color="auto" w:fill="FFFFFF"/>
        <w:spacing w:before="0" w:beforeAutospacing="0" w:after="150" w:afterAutospacing="0"/>
        <w:ind w:firstLine="36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№ 18</w:t>
      </w:r>
    </w:p>
    <w:p w:rsidR="00535FD2" w:rsidRDefault="00535FD2">
      <w:bookmarkStart w:id="0" w:name="_GoBack"/>
      <w:bookmarkEnd w:id="0"/>
    </w:p>
    <w:sectPr w:rsidR="0053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01"/>
    <w:rsid w:val="003F7601"/>
    <w:rsid w:val="0053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0D2AF-70B6-4DEA-A225-98B16B0C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просвещения ПМР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Галатонова Кристина Анатольевна</dc:creator>
  <cp:keywords/>
  <dc:description/>
  <cp:lastModifiedBy>Галатонова Кристина Анатольевна</cp:lastModifiedBy>
  <cp:revision>1</cp:revision>
  <dcterms:created xsi:type="dcterms:W3CDTF">2021-04-07T14:33:00Z</dcterms:created>
  <dcterms:modified xsi:type="dcterms:W3CDTF">2021-04-07T14:34:00Z</dcterms:modified>
</cp:coreProperties>
</file>