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bookmarkStart w:id="0" w:name="_GoBack"/>
      <w:bookmarkEnd w:id="0"/>
      <w:r w:rsidRPr="004E7AE0">
        <w:rPr>
          <w:rFonts w:ascii="Helvetica" w:eastAsia="Times New Roman" w:hAnsi="Helvetica" w:cs="Helvetica"/>
          <w:b/>
          <w:bCs/>
          <w:color w:val="333333"/>
          <w:sz w:val="21"/>
          <w:szCs w:val="21"/>
          <w:lang w:eastAsia="ru-RU"/>
        </w:rPr>
        <w:t>Постановление Правительства Приднестровской Молдавской Республики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Об утверждении Положения о порядке формирования, утверждения и реализации государственного заказа на проведение научно-исследовательских работ, опытно-конструкторских и технологических работ</w:t>
      </w:r>
    </w:p>
    <w:p w:rsid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p>
    <w:p w:rsid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(ТЕКУЩАЯ РЕДАКЦИЯ апрель 2021 г.)</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proofErr w:type="gramStart"/>
      <w:r w:rsidRPr="004E7AE0">
        <w:rPr>
          <w:rFonts w:ascii="Helvetica" w:eastAsia="Times New Roman" w:hAnsi="Helvetica" w:cs="Helvetica"/>
          <w:color w:val="333333"/>
          <w:sz w:val="21"/>
          <w:szCs w:val="21"/>
          <w:lang w:eastAsia="ru-RU"/>
        </w:rPr>
        <w:t>В соответствии со статьей 76-6 Конституции Приднестровской Молдавской Республики, Конституционным законом Приднестровской Молдавской Республики от 30 ноября 2011 года № 224-КЗ-V«О Правительстве Приднестровской Молдавской Республики» (САЗ 11-48), Гражданским кодексом Приднестровской Молдавской Республики, Законом Приднестровской Молдавской Республики от 29 ноября 2007 года № 351-З-IV «О науке и государственной научно-технической политике Приднестровской Молдавской Республики» (САЗ 07-49), в целях регламентации порядка формирования, утверждения, реализации</w:t>
      </w:r>
      <w:proofErr w:type="gramEnd"/>
      <w:r w:rsidRPr="004E7AE0">
        <w:rPr>
          <w:rFonts w:ascii="Helvetica" w:eastAsia="Times New Roman" w:hAnsi="Helvetica" w:cs="Helvetica"/>
          <w:color w:val="333333"/>
          <w:sz w:val="21"/>
          <w:szCs w:val="21"/>
          <w:lang w:eastAsia="ru-RU"/>
        </w:rPr>
        <w:t xml:space="preserve"> государственного заказа на проведение научно-исследовательских работ, опытно-конструкторских и технологических работ, а также контроля и ответственности за его формированием и исполнением, Правительство Приднестровской Молдавской Республики постановляет: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 Утвердить Положение о порядке формирования, утверждения и реализации государственного заказа на проведение научно-исследовательских работ, опытно-конструкторских и технологических работ согласно Приложению к настоящему Постановлению.</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2. Установить, что при формировании государственного заказа на 2020 год требования Приложения к настоящему Постановлению в части порядка, сроков формирования и утверждения государственного заказа не применяются. При заключении договоров в рамках утвержденного государственного заказа на 2020 год требования пункта 10 Приложения к настоящему Постановлению в части сроков заключения не применяются.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3. Установить следующие сроки для формирования государственного заказа на проведение научно-исследовательских работ, опытно-конструкторских и технологических работ на 2021 год:</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а) заказчики в срок не позднее 15 июня 2020 года направляют в адрес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науки, предложения по формированию государственного заказа на следующий финансовый год;</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proofErr w:type="gramStart"/>
      <w:r w:rsidRPr="004E7AE0">
        <w:rPr>
          <w:rFonts w:ascii="Helvetica" w:eastAsia="Times New Roman" w:hAnsi="Helvetica" w:cs="Helvetica"/>
          <w:color w:val="333333"/>
          <w:sz w:val="21"/>
          <w:szCs w:val="21"/>
          <w:lang w:eastAsia="ru-RU"/>
        </w:rPr>
        <w:t>б) 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науки, в срок до 15 июля 2020 года представляет на рассмотрение Правительства Приднестровской Молдавской Республики Свод предложений для формирования проекта государственного заказа на проведение научно-исследовательских работ, опытно-конструкторских и технологических работ по форме согласно Приложению № 3 к Положению о порядке формирования, утверждения, реализации государственного заказа на</w:t>
      </w:r>
      <w:proofErr w:type="gramEnd"/>
      <w:r w:rsidRPr="004E7AE0">
        <w:rPr>
          <w:rFonts w:ascii="Helvetica" w:eastAsia="Times New Roman" w:hAnsi="Helvetica" w:cs="Helvetica"/>
          <w:color w:val="333333"/>
          <w:sz w:val="21"/>
          <w:szCs w:val="21"/>
          <w:lang w:eastAsia="ru-RU"/>
        </w:rPr>
        <w:t xml:space="preserve"> проведение научно-исследовательских работ, опытно-конструкторских и технологических работ;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proofErr w:type="gramStart"/>
      <w:r w:rsidRPr="004E7AE0">
        <w:rPr>
          <w:rFonts w:ascii="Helvetica" w:eastAsia="Times New Roman" w:hAnsi="Helvetica" w:cs="Helvetica"/>
          <w:color w:val="333333"/>
          <w:sz w:val="21"/>
          <w:szCs w:val="21"/>
          <w:lang w:eastAsia="ru-RU"/>
        </w:rPr>
        <w:t xml:space="preserve">в) по результатам рассмотрения представленного Свода предложений для формирования проекта государственного заказа на проведение научно-исследовательских работ, опытно-конструкторских и технологических работ Правительство Приднестровской Молдавской Республики в срок до 1 августа 2020 года утверждает государственный заказ на проведение научно-исследовательских работ, опытно-конструкторских и технологических работ на следующий финансовый год по форме согласно Приложению № 4 к Положению о порядке </w:t>
      </w:r>
      <w:r w:rsidRPr="004E7AE0">
        <w:rPr>
          <w:rFonts w:ascii="Helvetica" w:eastAsia="Times New Roman" w:hAnsi="Helvetica" w:cs="Helvetica"/>
          <w:color w:val="333333"/>
          <w:sz w:val="21"/>
          <w:szCs w:val="21"/>
          <w:lang w:eastAsia="ru-RU"/>
        </w:rPr>
        <w:lastRenderedPageBreak/>
        <w:t>формирования, утверждения, реализации государственного заказа</w:t>
      </w:r>
      <w:proofErr w:type="gramEnd"/>
      <w:r w:rsidRPr="004E7AE0">
        <w:rPr>
          <w:rFonts w:ascii="Helvetica" w:eastAsia="Times New Roman" w:hAnsi="Helvetica" w:cs="Helvetica"/>
          <w:color w:val="333333"/>
          <w:sz w:val="21"/>
          <w:szCs w:val="21"/>
          <w:lang w:eastAsia="ru-RU"/>
        </w:rPr>
        <w:t xml:space="preserve"> на проведение научно-исследовательских работ, опытно-конструкторских и технологических работ.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4. Установить, что формирование, утверждение и реализация государственного заказа на проведение научно-исследовательских работ, опытно-конструкторских и технологических работ в 2020 году будет осуществляться заказчиками без соблюдения норм и требований Закона Приднестровской Молдавской Республики от 26 ноября 2018 года № 318-З-VI «О закупках в Приднестровской Молдавской Республике» (САЗ 18-48).</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5. Признать утратившим силу Постановление Правительства Приднестровской Молдавской Республики от 1 августа 2018 года № 266 «Об утверждении Положения о структуре Государственного заказа на проведение научно-исследовательских и опытно-конструкторских работ научными и научно-образовательными организациями Приднестровской Молдавской Республики» (САЗ 18-31).</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6. </w:t>
      </w:r>
      <w:proofErr w:type="gramStart"/>
      <w:r w:rsidRPr="004E7AE0">
        <w:rPr>
          <w:rFonts w:ascii="Helvetica" w:eastAsia="Times New Roman" w:hAnsi="Helvetica" w:cs="Helvetica"/>
          <w:color w:val="333333"/>
          <w:sz w:val="21"/>
          <w:szCs w:val="21"/>
          <w:lang w:eastAsia="ru-RU"/>
        </w:rPr>
        <w:t>Признать утратившим силу Постановление Правительства Приднестровской Молдавской Республики от 13 мая 2014 года № 139 «Об утверждении Положения о порядке формирования и финансирования государственного заказа на проведение научно-исследовательских и опытно-конструкторских работ научными организациями Приднестровской Молдавской Республики» (САЗ 14-22) с изменениями, внесенными Постановлением Правительства Приднестровской Молдавской Республики от 18 августа 2016 года № 230 (САЗ 16-33).</w:t>
      </w:r>
      <w:proofErr w:type="gramEnd"/>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7. Настоящее Постановление вступает в силу со дня, следующего за днем его официального опубликования.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b/>
          <w:bCs/>
          <w:color w:val="333333"/>
          <w:sz w:val="21"/>
          <w:szCs w:val="21"/>
          <w:lang w:eastAsia="ru-RU"/>
        </w:rPr>
        <w:t>Председатель Правительства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b/>
          <w:bCs/>
          <w:color w:val="333333"/>
          <w:sz w:val="21"/>
          <w:szCs w:val="21"/>
          <w:lang w:eastAsia="ru-RU"/>
        </w:rPr>
        <w:t>Приднестровской Молдавской Республики </w:t>
      </w:r>
      <w:r w:rsidRPr="004E7AE0">
        <w:rPr>
          <w:rFonts w:ascii="Helvetica" w:eastAsia="Times New Roman" w:hAnsi="Helvetica" w:cs="Helvetica"/>
          <w:color w:val="333333"/>
          <w:sz w:val="21"/>
          <w:szCs w:val="21"/>
          <w:lang w:eastAsia="ru-RU"/>
        </w:rPr>
        <w:t>   </w:t>
      </w:r>
      <w:r w:rsidRPr="004E7AE0">
        <w:rPr>
          <w:rFonts w:ascii="Helvetica" w:eastAsia="Times New Roman" w:hAnsi="Helvetica" w:cs="Helvetica"/>
          <w:b/>
          <w:bCs/>
          <w:color w:val="333333"/>
          <w:sz w:val="21"/>
          <w:szCs w:val="21"/>
          <w:lang w:eastAsia="ru-RU"/>
        </w:rPr>
        <w:t>А. Мартынов</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г. Тирасполь</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5 мая 2020 г.</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144</w:t>
      </w:r>
      <w:r w:rsidR="007F0615">
        <w:rPr>
          <w:rFonts w:ascii="Helvetica" w:eastAsia="Times New Roman" w:hAnsi="Helvetica" w:cs="Helvetica"/>
          <w:color w:val="333333"/>
          <w:sz w:val="21"/>
          <w:szCs w:val="21"/>
          <w:lang w:eastAsia="ru-RU"/>
        </w:rPr>
        <w:t xml:space="preserve"> (САЗ 20-19)</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Приложение</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к Постановлению Правительства</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Приднестровской Молдавской Республики</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от 5 мая 2020 года № 144</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ПОЛОЖЕНИЕ</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о порядке формирования, утверждения, реализации государственного заказа на проведение научно-исследовательских работ, опытно-конструкторских и технологических работ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 Общие положения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lastRenderedPageBreak/>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 Настоящее Положение о порядке формирования, утверждения, реализации государственного заказа на проведение научно-исследовательских работ, опытно-конструкторских и технологических работ (далее – Положение) определяет: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а) порядок и сроки формирования государственного заказа на проведение научно-исследовательских работ, опытно-конструкторских и технологических работ (далее – НИОКТР);</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б) требования, предъявляемые к заключаемым на основании государственного заказа договорам (контрактам) на выполнение НИОКТР для государственных нужд;</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в) порядок регистрации и осуществления финансирования договоров на выполнение НИОКТР для государственных нужд;</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г) контроль и ответственность за </w:t>
      </w:r>
      <w:proofErr w:type="gramStart"/>
      <w:r w:rsidRPr="004E7AE0">
        <w:rPr>
          <w:rFonts w:ascii="Helvetica" w:eastAsia="Times New Roman" w:hAnsi="Helvetica" w:cs="Helvetica"/>
          <w:color w:val="333333"/>
          <w:sz w:val="21"/>
          <w:szCs w:val="21"/>
          <w:lang w:eastAsia="ru-RU"/>
        </w:rPr>
        <w:t>формирование</w:t>
      </w:r>
      <w:proofErr w:type="gramEnd"/>
      <w:r w:rsidRPr="004E7AE0">
        <w:rPr>
          <w:rFonts w:ascii="Helvetica" w:eastAsia="Times New Roman" w:hAnsi="Helvetica" w:cs="Helvetica"/>
          <w:color w:val="333333"/>
          <w:sz w:val="21"/>
          <w:szCs w:val="21"/>
          <w:lang w:eastAsia="ru-RU"/>
        </w:rPr>
        <w:t xml:space="preserve"> и реализацию государственного заказа.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2. Основными принципами формирования государственного заказа на проведение НИОКТР являются: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а) поддержка наиболее важных и приоритетных научных исследований в интересах государства;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б) эффективное развитие отдельных направлений жизнедеятельности общества в соответствии с приоритетами государственной политики;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в) обоснованность формирования государственного заказа на проведение НИОКТР для удовлетворения конкретных государственных нужд;</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г) рациональность и экономичность использования государственных финансовых средств;</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proofErr w:type="spellStart"/>
      <w:r w:rsidRPr="004E7AE0">
        <w:rPr>
          <w:rFonts w:ascii="Helvetica" w:eastAsia="Times New Roman" w:hAnsi="Helvetica" w:cs="Helvetica"/>
          <w:color w:val="333333"/>
          <w:sz w:val="21"/>
          <w:szCs w:val="21"/>
          <w:lang w:eastAsia="ru-RU"/>
        </w:rPr>
        <w:t>д</w:t>
      </w:r>
      <w:proofErr w:type="spellEnd"/>
      <w:r w:rsidRPr="004E7AE0">
        <w:rPr>
          <w:rFonts w:ascii="Helvetica" w:eastAsia="Times New Roman" w:hAnsi="Helvetica" w:cs="Helvetica"/>
          <w:color w:val="333333"/>
          <w:sz w:val="21"/>
          <w:szCs w:val="21"/>
          <w:lang w:eastAsia="ru-RU"/>
        </w:rPr>
        <w:t>) эффективность использования государственных финансовых средств, в том числе на основе конкурсного отбора исполнителей государственного заказа;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е) открытость и прозрачность формирования государственного заказа.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3. В настоящем Положении применяются следующие понятия и термины:</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proofErr w:type="gramStart"/>
      <w:r w:rsidRPr="004E7AE0">
        <w:rPr>
          <w:rFonts w:ascii="Helvetica" w:eastAsia="Times New Roman" w:hAnsi="Helvetica" w:cs="Helvetica"/>
          <w:color w:val="333333"/>
          <w:sz w:val="21"/>
          <w:szCs w:val="21"/>
          <w:lang w:eastAsia="ru-RU"/>
        </w:rPr>
        <w:t>а) государственный заказ на проведение НИОКТР (далее – государственный заказ) – утвержденный правовым актом Правительства Приднестровской Молдавской Республики заказ на выполнение НИОКТР за счет средств государственного бюджета, направленный на удовлетворение государственных нужд;</w:t>
      </w:r>
      <w:proofErr w:type="gramEnd"/>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б) государственный заказчик (далее – заказчик) – органы государственной власти и управления, государственные органы, осуществляющие государственно-властные полномочия, выступающие в качестве главных распорядителей бюджетных средств;</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в) исполнитель – юридическое или физическое лицо (добровольное объединение физических лиц), обладающее в соответствии с законодательством Приднестровской Молдавской Республики правом на осуществление научной деятельности;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г) государственный договор (контракт) на проведение НИОКТР (далее </w:t>
      </w:r>
      <w:proofErr w:type="gramStart"/>
      <w:r w:rsidRPr="004E7AE0">
        <w:rPr>
          <w:rFonts w:ascii="Helvetica" w:eastAsia="Times New Roman" w:hAnsi="Helvetica" w:cs="Helvetica"/>
          <w:color w:val="333333"/>
          <w:sz w:val="21"/>
          <w:szCs w:val="21"/>
          <w:lang w:eastAsia="ru-RU"/>
        </w:rPr>
        <w:t>–д</w:t>
      </w:r>
      <w:proofErr w:type="gramEnd"/>
      <w:r w:rsidRPr="004E7AE0">
        <w:rPr>
          <w:rFonts w:ascii="Helvetica" w:eastAsia="Times New Roman" w:hAnsi="Helvetica" w:cs="Helvetica"/>
          <w:color w:val="333333"/>
          <w:sz w:val="21"/>
          <w:szCs w:val="21"/>
          <w:lang w:eastAsia="ru-RU"/>
        </w:rPr>
        <w:t>оговор) – это договор, заключенный между государственным заказчиком и исполнителем, в котором определяются экономические и правовые обязательства сторон и регулируются их хозяйственные отношения;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proofErr w:type="spellStart"/>
      <w:r w:rsidRPr="004E7AE0">
        <w:rPr>
          <w:rFonts w:ascii="Helvetica" w:eastAsia="Times New Roman" w:hAnsi="Helvetica" w:cs="Helvetica"/>
          <w:color w:val="333333"/>
          <w:sz w:val="21"/>
          <w:szCs w:val="21"/>
          <w:lang w:eastAsia="ru-RU"/>
        </w:rPr>
        <w:t>д</w:t>
      </w:r>
      <w:proofErr w:type="spellEnd"/>
      <w:r w:rsidRPr="004E7AE0">
        <w:rPr>
          <w:rFonts w:ascii="Helvetica" w:eastAsia="Times New Roman" w:hAnsi="Helvetica" w:cs="Helvetica"/>
          <w:color w:val="333333"/>
          <w:sz w:val="21"/>
          <w:szCs w:val="21"/>
          <w:lang w:eastAsia="ru-RU"/>
        </w:rPr>
        <w:t>) предварительная стоимость НИОКТР – стоимость НИОКТР, определенная в предложениях по формированию государственного заказа;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е) предельная стоимость НИОКТР (этапа НИОКТР) – максимально возможная стоимость выполнения НИОКТР (этапа НИОКТР, выполняемого в соответствующем финансовом году), утвержденная государственным заказом;</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ж) договорная стоимость НИОКТР – стоимость выполнения НИОКТР, определенная условиями договора;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proofErr w:type="spellStart"/>
      <w:r w:rsidRPr="004E7AE0">
        <w:rPr>
          <w:rFonts w:ascii="Helvetica" w:eastAsia="Times New Roman" w:hAnsi="Helvetica" w:cs="Helvetica"/>
          <w:color w:val="333333"/>
          <w:sz w:val="21"/>
          <w:szCs w:val="21"/>
          <w:lang w:eastAsia="ru-RU"/>
        </w:rPr>
        <w:lastRenderedPageBreak/>
        <w:t>з</w:t>
      </w:r>
      <w:proofErr w:type="spellEnd"/>
      <w:r w:rsidRPr="004E7AE0">
        <w:rPr>
          <w:rFonts w:ascii="Helvetica" w:eastAsia="Times New Roman" w:hAnsi="Helvetica" w:cs="Helvetica"/>
          <w:color w:val="333333"/>
          <w:sz w:val="21"/>
          <w:szCs w:val="21"/>
          <w:lang w:eastAsia="ru-RU"/>
        </w:rPr>
        <w:t>) фактическая стоимость НИОКТР – стоимость выполнения НИОКТР, сложившаяся в результате исполнения договора и подтвержденная актами о выполнении работ и актами сверок.</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2. Порядок и сроки формирования государственного заказа на проведение НИОКТР</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4. Заказчики в срок не позднее 15 мая текущего календарного года направляют в адрес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науки, предложения по формированию государственного заказа на следующий финансовый год с учетом требований пункта 5 настоящего Положения.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5. Предложения по формированию государственного заказа должны содержать:</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а) обоснование необходимости проведения НИОКТР по соответствующей проблеме;</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б) наименование темы НИОКТР;</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в) срок выполнения НИОКТР, включая этапы проекта и сроки их реализации;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г) ожидаемые научные, практические и социально-экономические результаты;</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proofErr w:type="spellStart"/>
      <w:r w:rsidRPr="004E7AE0">
        <w:rPr>
          <w:rFonts w:ascii="Helvetica" w:eastAsia="Times New Roman" w:hAnsi="Helvetica" w:cs="Helvetica"/>
          <w:color w:val="333333"/>
          <w:sz w:val="21"/>
          <w:szCs w:val="21"/>
          <w:lang w:eastAsia="ru-RU"/>
        </w:rPr>
        <w:t>д</w:t>
      </w:r>
      <w:proofErr w:type="spellEnd"/>
      <w:r w:rsidRPr="004E7AE0">
        <w:rPr>
          <w:rFonts w:ascii="Helvetica" w:eastAsia="Times New Roman" w:hAnsi="Helvetica" w:cs="Helvetica"/>
          <w:color w:val="333333"/>
          <w:sz w:val="21"/>
          <w:szCs w:val="21"/>
          <w:lang w:eastAsia="ru-RU"/>
        </w:rPr>
        <w:t>) наименование предполагаемого исполнителя.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При определении предполагаемого исполнителя заказчики обеспечивают возможность участия как юридических, так и физических лиц (добровольных объединений физических лиц), обладающих в соответствии с законодательством Приднестровской Молдавской Республики правом на осуществление научной деятельности (в том числе научных работников, временных научных коллективов, научных организаций);</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е) предварительную стоимость НИОКТР на весь период реализации и в разрезе по этапам реализации на каждый финансовый год в случае, если срок выполнения НИОКТР составляет более 1 (одного) финансового года.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proofErr w:type="gramStart"/>
      <w:r w:rsidRPr="004E7AE0">
        <w:rPr>
          <w:rFonts w:ascii="Helvetica" w:eastAsia="Times New Roman" w:hAnsi="Helvetica" w:cs="Helvetica"/>
          <w:color w:val="333333"/>
          <w:sz w:val="21"/>
          <w:szCs w:val="21"/>
          <w:lang w:eastAsia="ru-RU"/>
        </w:rPr>
        <w:t>Предложения по включению в государственный заказ на следующий финансовый год выполнения НИОКТР по темам, признанным ранее государственным заказом, срок выполнения которых не завершен и составляет более 1 (одного) финансового года, направляются заказчиком в адрес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науки, без учета требований части первой настоящего пункта.</w:t>
      </w:r>
      <w:proofErr w:type="gramEnd"/>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6. </w:t>
      </w:r>
      <w:proofErr w:type="gramStart"/>
      <w:r w:rsidRPr="004E7AE0">
        <w:rPr>
          <w:rFonts w:ascii="Helvetica" w:eastAsia="Times New Roman" w:hAnsi="Helvetica" w:cs="Helvetica"/>
          <w:color w:val="333333"/>
          <w:sz w:val="21"/>
          <w:szCs w:val="21"/>
          <w:lang w:eastAsia="ru-RU"/>
        </w:rPr>
        <w:t>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науки, проводит анализ представленных заказчиками предложений на предмет соответствия требованиям пункта 5 настоящего Положения и формирует Свод предложений для формирования проекта государственного заказа на проведение НИОКТР на соответствующий финансовый год по форме согласно Приложению № 3 к настоящему Положению.</w:t>
      </w:r>
      <w:proofErr w:type="gramEnd"/>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Предложения, соответствующие требованиям пункта 5 настоящего Положения, подлежат включению в Свод предложений для формирования проекта государственного заказа на проведение НИОКТР на соответствующий финансовый год.</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Предложения, не соответствующие требованиям пункта 5 настоящего Положения, возвращаются заказчикам.</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7. </w:t>
      </w:r>
      <w:proofErr w:type="gramStart"/>
      <w:r w:rsidRPr="004E7AE0">
        <w:rPr>
          <w:rFonts w:ascii="Helvetica" w:eastAsia="Times New Roman" w:hAnsi="Helvetica" w:cs="Helvetica"/>
          <w:color w:val="333333"/>
          <w:sz w:val="21"/>
          <w:szCs w:val="21"/>
          <w:lang w:eastAsia="ru-RU"/>
        </w:rPr>
        <w:t>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науки, в срок до 1 июня текущего календарного года представляет на рассмотрение Правительства Приднестровской Молдавской Республики Свод предложений для формирования проекта государственного заказа на проведение НИОКТР по форме согласно Приложению № 3 к настоящему Положению для утверждения государственного заказа на соответствующий финансовый год.</w:t>
      </w:r>
      <w:proofErr w:type="gramEnd"/>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lastRenderedPageBreak/>
        <w:t>8. По результатам рассмотрения представленного Свода предложений для формирования проекта государственного заказа на проведение НИОКТР Правительство Приднестровской Молдавской Республики в срок до 1 июля текущего календарного года утверждает государственный заказ на проведение НИОКТР на следующий финансовый год по форме согласно Приложению № 4 к настоящему Положению.</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Государственный заказ должен содержать как общие данные о планируемых к реализации НИОКТР, так и о конкретных этапах реализации данных НИОКТР, подлежащих реализации в соответствующем финансовом году, а именно:</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а) общие данные о НИОКТР: наименование темы НИОКТР, общий срок выполнения, предельную стоимость НИОКТР на весь период реализации, ожидаемые научные, практические и социально-экономические результаты, данные о заказчике и исполнителе (предполагаемом исполнителе) НИОКТР;</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б) данные о конкретных этапах реализации НИОКТР, подлежащих выполнению в соответствующем финансовом году: содержание конкретного этапа, срок его реализации, предельная стоимость работ, ожидаемые научные, практические и социально-экономические результаты.</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Предельная стоимость выполнения НИОКТР на весь период реализации, конкретных этапов реализации НИОКТР, подлежащих выполнению в соответствующем финансовом году, утвержденная государственным заказом, увеличению не подлежит.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9. Утвержденный Правительством Приднестровской Молдавской Республики государственный заказ является основанием для определения объемов финансирования государственного заказа на НИОКТР в проекте закона о республиканском бюджете на предстоящий финансовый год.</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3. Требования, предъявляемые к заключаемым договорам</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10. Заключение договоров и (или) дополнительных соглашений к договорам, заключенным до 2020 года в рамках исполнения утвержденного государственного заказа в предыдущие финансовые годы, осуществляется заказчиками в соответствии с утвержденным государственным заказом в течение 45 (сорока пяти) календарных дней со дня вступления в силу закона о республиканском бюджете на соответствующий финансовый год.</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11. Договор заключается на весь период исполнения НИОКТР в соответствии с утвержденным государственным заказом с обязательной разбивкой финансовых обязательств по годам.</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12. Договорная стоимость выполнения НИОКТР не может превышать предельную стоимость НИОКТР, утвержденную государственным заказом.</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13. Заключаемые в рамках государственного заказа договоры должны полностью соответствовать требованиям законодательства, регулирующего отношения в области выполнения НИОКТР, требованиям правовых актов в области науки, иным нормам законодательства Приднестровской Молдавской Республики, а также требованиям, установленным настоящим Положением.</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Помимо существенных условий, предусмотренных гражданским законодательством для договоров о выполнении НИОКТР, заключенный договор в обязательном порядке должен содержать условия: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а) об ответственности исполнителя за неисполнение или ненадлежащее исполнение договора (возмещение убытков, уплата штрафа, пени, неустойки);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б) о порядке и сроках возмещения исполнителем ущерба, нанесенного заказчику, в случае неисполнения или ненадлежащего исполнения договора;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в) о праве заказчика расторгнуть договор, в случае если в процессе выполнения НИОКТР выявляется неизбежность получения отрицательного результата, нецелесообразность </w:t>
      </w:r>
      <w:r w:rsidRPr="004E7AE0">
        <w:rPr>
          <w:rFonts w:ascii="Helvetica" w:eastAsia="Times New Roman" w:hAnsi="Helvetica" w:cs="Helvetica"/>
          <w:color w:val="333333"/>
          <w:sz w:val="21"/>
          <w:szCs w:val="21"/>
          <w:lang w:eastAsia="ru-RU"/>
        </w:rPr>
        <w:lastRenderedPageBreak/>
        <w:t>дальнейшего проведения НИОКТР или возникновение иных обстоятельств, в результате которых выполнение работы утратило актуальность, а также в случае неисполнения или ненадлежащего исполнения исполнителем своих обязательств по договору;</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г) о порядке урегулирования разногласий сторон, возникших в ходе реализации договора;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proofErr w:type="spellStart"/>
      <w:r w:rsidRPr="004E7AE0">
        <w:rPr>
          <w:rFonts w:ascii="Helvetica" w:eastAsia="Times New Roman" w:hAnsi="Helvetica" w:cs="Helvetica"/>
          <w:color w:val="333333"/>
          <w:sz w:val="21"/>
          <w:szCs w:val="21"/>
          <w:lang w:eastAsia="ru-RU"/>
        </w:rPr>
        <w:t>д</w:t>
      </w:r>
      <w:proofErr w:type="spellEnd"/>
      <w:r w:rsidRPr="004E7AE0">
        <w:rPr>
          <w:rFonts w:ascii="Helvetica" w:eastAsia="Times New Roman" w:hAnsi="Helvetica" w:cs="Helvetica"/>
          <w:color w:val="333333"/>
          <w:sz w:val="21"/>
          <w:szCs w:val="21"/>
          <w:lang w:eastAsia="ru-RU"/>
        </w:rPr>
        <w:t>) о вступлении договора в силу со дня его государственной регистрации в Министерстве финансов Приднестровской Молдавской Республики;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е) об обязанности сторон соблюдать требования настоящего Положения.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Договор о выполнении НИОКТР может содержать условия о предоплате, размер которой не может превышать 50 процентов от общей суммы обязательств на соответствующий финансовый год.</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Примерная форма договора на проведение научно-исследовательских работ, опытно-конструкторских и технологических работ представлена в Приложении № 1 к настоящему Положению.</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14. </w:t>
      </w:r>
      <w:proofErr w:type="gramStart"/>
      <w:r w:rsidRPr="004E7AE0">
        <w:rPr>
          <w:rFonts w:ascii="Helvetica" w:eastAsia="Times New Roman" w:hAnsi="Helvetica" w:cs="Helvetica"/>
          <w:color w:val="333333"/>
          <w:sz w:val="21"/>
          <w:szCs w:val="21"/>
          <w:lang w:eastAsia="ru-RU"/>
        </w:rPr>
        <w:t>По договорам, заключенным в рамках исполнения утвержденного государственного заказа в предыдущие финансовые годы, исполнение по которым продолжается в текущем финансовом году, заказчики в течение 45 (сорока пяти) календарных дней со дня вступления в силу закона о республиканском бюджете на соответствующий финансовый год обязаны уведомить исполнительный орган государственной власти, в ведении которого находятся вопросы планирования и исполнения республиканского бюджета, о продолжении</w:t>
      </w:r>
      <w:proofErr w:type="gramEnd"/>
      <w:r w:rsidRPr="004E7AE0">
        <w:rPr>
          <w:rFonts w:ascii="Helvetica" w:eastAsia="Times New Roman" w:hAnsi="Helvetica" w:cs="Helvetica"/>
          <w:color w:val="333333"/>
          <w:sz w:val="21"/>
          <w:szCs w:val="21"/>
          <w:lang w:eastAsia="ru-RU"/>
        </w:rPr>
        <w:t xml:space="preserve"> выполнения НИОКТР по договору и о сумме финансовых обязательств на текущий финансовый год.</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4. Порядок регистрации и осуществления финансирования договоров</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15. </w:t>
      </w:r>
      <w:r w:rsidR="00D5478A" w:rsidRPr="00D5478A">
        <w:rPr>
          <w:rFonts w:ascii="Helvetica" w:eastAsia="Times New Roman" w:hAnsi="Helvetica" w:cs="Helvetica"/>
          <w:color w:val="333333"/>
          <w:sz w:val="21"/>
          <w:szCs w:val="21"/>
          <w:lang w:eastAsia="ru-RU"/>
        </w:rPr>
        <w:t>Договоры в обязательном порядке регистрируются в исполнительном органе государственной власти, в ведении которого находятся вопросы планирования и исполнения республиканского бюджета. На регистрацию в исполнительный орган государственной власти, в ведении которого находятся вопросы планирования и исполнения республиканского бюджета, заказчики представляют договоры в количестве, равном количеству сторон</w:t>
      </w:r>
      <w:r w:rsidRPr="004E7AE0">
        <w:rPr>
          <w:rFonts w:ascii="Helvetica" w:eastAsia="Times New Roman" w:hAnsi="Helvetica" w:cs="Helvetica"/>
          <w:color w:val="333333"/>
          <w:sz w:val="21"/>
          <w:szCs w:val="21"/>
          <w:lang w:eastAsia="ru-RU"/>
        </w:rPr>
        <w:t>.</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16. </w:t>
      </w:r>
      <w:r w:rsidR="00D5478A">
        <w:rPr>
          <w:rFonts w:ascii="Helvetica" w:eastAsia="Times New Roman" w:hAnsi="Helvetica" w:cs="Helvetica"/>
          <w:color w:val="333333"/>
          <w:sz w:val="21"/>
          <w:szCs w:val="21"/>
          <w:lang w:eastAsia="ru-RU"/>
        </w:rPr>
        <w:t>Исключено</w:t>
      </w:r>
      <w:r w:rsidRPr="004E7AE0">
        <w:rPr>
          <w:rFonts w:ascii="Helvetica" w:eastAsia="Times New Roman" w:hAnsi="Helvetica" w:cs="Helvetica"/>
          <w:color w:val="333333"/>
          <w:sz w:val="21"/>
          <w:szCs w:val="21"/>
          <w:lang w:eastAsia="ru-RU"/>
        </w:rPr>
        <w:t>.</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17. Ис</w:t>
      </w:r>
      <w:r w:rsidR="00D5478A">
        <w:rPr>
          <w:rFonts w:ascii="Helvetica" w:eastAsia="Times New Roman" w:hAnsi="Helvetica" w:cs="Helvetica"/>
          <w:color w:val="333333"/>
          <w:sz w:val="21"/>
          <w:szCs w:val="21"/>
          <w:lang w:eastAsia="ru-RU"/>
        </w:rPr>
        <w:t>ключено</w:t>
      </w:r>
      <w:r w:rsidRPr="004E7AE0">
        <w:rPr>
          <w:rFonts w:ascii="Helvetica" w:eastAsia="Times New Roman" w:hAnsi="Helvetica" w:cs="Helvetica"/>
          <w:color w:val="333333"/>
          <w:sz w:val="21"/>
          <w:szCs w:val="21"/>
          <w:lang w:eastAsia="ru-RU"/>
        </w:rPr>
        <w:t>.</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18. </w:t>
      </w:r>
      <w:r w:rsidR="00D5478A">
        <w:rPr>
          <w:rFonts w:ascii="Helvetica" w:eastAsia="Times New Roman" w:hAnsi="Helvetica" w:cs="Helvetica"/>
          <w:color w:val="333333"/>
          <w:sz w:val="21"/>
          <w:szCs w:val="21"/>
          <w:lang w:eastAsia="ru-RU"/>
        </w:rPr>
        <w:t>Исключено</w:t>
      </w:r>
      <w:r w:rsidRPr="004E7AE0">
        <w:rPr>
          <w:rFonts w:ascii="Helvetica" w:eastAsia="Times New Roman" w:hAnsi="Helvetica" w:cs="Helvetica"/>
          <w:color w:val="333333"/>
          <w:sz w:val="21"/>
          <w:szCs w:val="21"/>
          <w:lang w:eastAsia="ru-RU"/>
        </w:rPr>
        <w:t>.</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19. Исполнительный орган государственной власти, в ведении которого находятся вопросы планирования и исполнения республиканского бюджета, рассматривает договоры для принятия решения о возможности его регистрации в течение 5 (пяти) рабочих дней. В случае возникновения необходимости в проведении дополнительного анализа по представленным документам, обосновывающим возможность его регистрации, срок регистрации договора может быть продлен, но не более чем на 3 (три) рабочих дня.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20. Основанием для отказа в регистрации договора является: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а) несоответствие утвержденному государственному заказу;</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б) отсутствие, превышение лимитов бюджетных средств на финансирование договора в текущем финансовом году;</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в) </w:t>
      </w:r>
      <w:r w:rsidR="00D5478A">
        <w:rPr>
          <w:rFonts w:ascii="Helvetica" w:eastAsia="Times New Roman" w:hAnsi="Helvetica" w:cs="Helvetica"/>
          <w:color w:val="333333"/>
          <w:sz w:val="21"/>
          <w:szCs w:val="21"/>
          <w:lang w:eastAsia="ru-RU"/>
        </w:rPr>
        <w:t>исключено</w:t>
      </w:r>
      <w:r w:rsidRPr="004E7AE0">
        <w:rPr>
          <w:rFonts w:ascii="Helvetica" w:eastAsia="Times New Roman" w:hAnsi="Helvetica" w:cs="Helvetica"/>
          <w:color w:val="333333"/>
          <w:sz w:val="21"/>
          <w:szCs w:val="21"/>
          <w:lang w:eastAsia="ru-RU"/>
        </w:rPr>
        <w:t>;</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г) непредставление дополнительно запрашиваемой информации, обосновывающей необходимость регистрации договора;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proofErr w:type="spellStart"/>
      <w:r w:rsidRPr="004E7AE0">
        <w:rPr>
          <w:rFonts w:ascii="Helvetica" w:eastAsia="Times New Roman" w:hAnsi="Helvetica" w:cs="Helvetica"/>
          <w:color w:val="333333"/>
          <w:sz w:val="21"/>
          <w:szCs w:val="21"/>
          <w:lang w:eastAsia="ru-RU"/>
        </w:rPr>
        <w:t>д</w:t>
      </w:r>
      <w:proofErr w:type="spellEnd"/>
      <w:r w:rsidRPr="004E7AE0">
        <w:rPr>
          <w:rFonts w:ascii="Helvetica" w:eastAsia="Times New Roman" w:hAnsi="Helvetica" w:cs="Helvetica"/>
          <w:color w:val="333333"/>
          <w:sz w:val="21"/>
          <w:szCs w:val="21"/>
          <w:lang w:eastAsia="ru-RU"/>
        </w:rPr>
        <w:t>) несоблюдение требований настоящего Положения;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е) установление фактов несоответствия договора законодательству Приднестровской Молдавской Республики.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lastRenderedPageBreak/>
        <w:t>21. Договоры, в регистрации которых отказано, возвращаются исполнительным органом государственной власти, в ведении которого находятся вопросы планирования и исполнения республиканского бюджета, заказчику, представившему его на регистрацию, с указанием оснований отказа.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22. Исполнительный орган государственной власти, в ведении которого находятся вопросы планирования и исполнения республиканского бюджета, ведет единый реестр регистрации договоров и присваивает договору регистрационный номер, который проставляется на каждом листе договора во всех экземплярах, представленных на регистрацию.</w:t>
      </w:r>
    </w:p>
    <w:p w:rsidR="004E7AE0" w:rsidRPr="004E7AE0" w:rsidRDefault="004E7AE0" w:rsidP="00D5478A">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23. </w:t>
      </w:r>
      <w:r w:rsidR="00D5478A" w:rsidRPr="00D5478A">
        <w:rPr>
          <w:rFonts w:ascii="Helvetica" w:eastAsia="Times New Roman" w:hAnsi="Helvetica" w:cs="Helvetica"/>
          <w:color w:val="333333"/>
          <w:sz w:val="21"/>
          <w:szCs w:val="21"/>
          <w:lang w:eastAsia="ru-RU"/>
        </w:rPr>
        <w:t>Изменения и дополнения, вносимые в договоры, прошедшие регистрацию, оформляются дополнительными соглашениями. При регистрации дополнительных соглашений к договорам им присваивается тот же регистрационный номер, что и договору</w:t>
      </w:r>
      <w:r w:rsidRPr="004E7AE0">
        <w:rPr>
          <w:rFonts w:ascii="Helvetica" w:eastAsia="Times New Roman" w:hAnsi="Helvetica" w:cs="Helvetica"/>
          <w:color w:val="333333"/>
          <w:sz w:val="21"/>
          <w:szCs w:val="21"/>
          <w:lang w:eastAsia="ru-RU"/>
        </w:rPr>
        <w:t>.</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При регистрации дополнительных соглашений к договорам им присваивается тот же регистрационный номер, что и договору.</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24. Не зарегистрированные в установленном порядке договоры и (или) дополнительные соглашения к нему считаются недействительными и оплате не подлежат.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25. Финансирование осуществляется на основании письменного обращения заказчика в исполнительный орган государственной власти, в ведении которого находятся вопросы планирования и исполнения республиканского бюджета, содержащего следующую информацию:</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а) о разделе, подразделе целевой статьи, виде расходов, предметной статьи (подстатьи, элемента) бюджетной классификации;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б) о регистрационном номере договора и дате его регистрации;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в) о финансировании предоплаты (при наличии ее в условиях договора) либо финансировании за фактически выполненные НИОКТР с приложением акта о выполнении работ согласно Приложению № 4 к Примерной форме договора на проведение НИОКТР и акта сверки взаиморасчетов по бухгалтерским данным по форме согласно Приложению № 2 к настоящему Положению.</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5. Контроль и ответственность за формированием и реализацией государственного заказа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26. Заказчик несет ответственность:</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а) за обоснованность необходимости проведения НИОКТР для удовлетворения конкретных государственных нужд;</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б) за рациональность и экономичность использования государственных финансовых средств;</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в) за эффективность использования государственных финансовых средств.</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27. Исполнитель несет ответственность за неисполнение или ненадлежащее выполнение НИОКТР по государственному заказу.</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28. Заказчик обязан обеспечить </w:t>
      </w:r>
      <w:proofErr w:type="gramStart"/>
      <w:r w:rsidRPr="004E7AE0">
        <w:rPr>
          <w:rFonts w:ascii="Helvetica" w:eastAsia="Times New Roman" w:hAnsi="Helvetica" w:cs="Helvetica"/>
          <w:color w:val="333333"/>
          <w:sz w:val="21"/>
          <w:szCs w:val="21"/>
          <w:lang w:eastAsia="ru-RU"/>
        </w:rPr>
        <w:t>контроль за</w:t>
      </w:r>
      <w:proofErr w:type="gramEnd"/>
      <w:r w:rsidRPr="004E7AE0">
        <w:rPr>
          <w:rFonts w:ascii="Helvetica" w:eastAsia="Times New Roman" w:hAnsi="Helvetica" w:cs="Helvetica"/>
          <w:color w:val="333333"/>
          <w:sz w:val="21"/>
          <w:szCs w:val="21"/>
          <w:lang w:eastAsia="ru-RU"/>
        </w:rPr>
        <w:t xml:space="preserve"> надлежащим выполнением исполнителем НИОКТР по договору, заключенному в соответствии с государственным заказом, а также эффективным и рациональным использованием средств государственного бюджета.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В случае выявления фактов ненадлежащего выполнения исполнителем договорных обязательств заказчик обязан предпринять все зависящие от него меры по обеспечению надлежащего их исполнения.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В случае невозможности обеспечения надлежащего исполнения договорных обязательств, а также признания результатов проведенных НИОКТР </w:t>
      </w:r>
      <w:proofErr w:type="gramStart"/>
      <w:r w:rsidRPr="004E7AE0">
        <w:rPr>
          <w:rFonts w:ascii="Helvetica" w:eastAsia="Times New Roman" w:hAnsi="Helvetica" w:cs="Helvetica"/>
          <w:color w:val="333333"/>
          <w:sz w:val="21"/>
          <w:szCs w:val="21"/>
          <w:lang w:eastAsia="ru-RU"/>
        </w:rPr>
        <w:t>неудовлетворительными</w:t>
      </w:r>
      <w:proofErr w:type="gramEnd"/>
      <w:r w:rsidRPr="004E7AE0">
        <w:rPr>
          <w:rFonts w:ascii="Helvetica" w:eastAsia="Times New Roman" w:hAnsi="Helvetica" w:cs="Helvetica"/>
          <w:color w:val="333333"/>
          <w:sz w:val="21"/>
          <w:szCs w:val="21"/>
          <w:lang w:eastAsia="ru-RU"/>
        </w:rPr>
        <w:t xml:space="preserve"> и (или) не соответствующими техническому заданию заказчик обязан:</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lastRenderedPageBreak/>
        <w:t>а) принять меры по расторжению договора;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б) предпринять меры по обеспечению возмещения в государственный бюджет понесенных расходов на выполнение данных НИОКТР (возмещение убытков, уплата штрафа, пени, неустойки), в том числе в судебном порядке;</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в) информировать исполнительный орган государственной власти, в ведении которого находятся вопросы науки, о невозможности обеспечения надлежащего исполнения договорных обязательств и предпринимаемых в данной связи мерах, в целях обеспечения принятия последним мер по инициированию исключения из государственного заказа (проекта государственного заказа) выполнения НИОКТР по данной теме.</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29. </w:t>
      </w:r>
      <w:proofErr w:type="gramStart"/>
      <w:r w:rsidR="007F0615" w:rsidRPr="007F0615">
        <w:rPr>
          <w:rFonts w:ascii="Helvetica" w:eastAsia="Times New Roman" w:hAnsi="Helvetica" w:cs="Helvetica"/>
          <w:color w:val="333333"/>
          <w:sz w:val="21"/>
          <w:szCs w:val="21"/>
          <w:lang w:eastAsia="ru-RU"/>
        </w:rPr>
        <w:t>В случае досрочного выполнения работ по теме НИОКТР в рамках утвержденного государственного заказа, предусмотренных конкретным этапом и (или) к выполнению в финансовом году, исполнитель вправе направить заказчику отчет и акты о выполнении работ, указанные в части первой настоящего пункта, до завершения финансового года и (или) каждого этапа работ по теме НИОКТР.</w:t>
      </w:r>
      <w:proofErr w:type="gramEnd"/>
      <w:r w:rsidR="007F0615" w:rsidRPr="007F0615">
        <w:rPr>
          <w:rFonts w:ascii="Helvetica" w:eastAsia="Times New Roman" w:hAnsi="Helvetica" w:cs="Helvetica"/>
          <w:color w:val="333333"/>
          <w:sz w:val="21"/>
          <w:szCs w:val="21"/>
          <w:lang w:eastAsia="ru-RU"/>
        </w:rPr>
        <w:t xml:space="preserve"> </w:t>
      </w:r>
      <w:proofErr w:type="gramStart"/>
      <w:r w:rsidR="007F0615" w:rsidRPr="007F0615">
        <w:rPr>
          <w:rFonts w:ascii="Helvetica" w:eastAsia="Times New Roman" w:hAnsi="Helvetica" w:cs="Helvetica"/>
          <w:color w:val="333333"/>
          <w:sz w:val="21"/>
          <w:szCs w:val="21"/>
          <w:lang w:eastAsia="ru-RU"/>
        </w:rPr>
        <w:t>Заказчик после проведения в порядке, установленном настоящим Положением, оценки выполненных НИОКТР вправе признать результаты проведенных НИОКТР удовлетворительными и (или) соответствующими техническому заданию, подписать акты о выполнении работ и оплатить данные работы по их фактической стоимости либо в случае признания результатов проведенных НИОКТР неудовлетворительными и (или) не соответствующими техническому заданию в установленном настоящим Положением порядке отказать в подписании актов о выполнении</w:t>
      </w:r>
      <w:proofErr w:type="gramEnd"/>
      <w:r w:rsidR="007F0615" w:rsidRPr="007F0615">
        <w:rPr>
          <w:rFonts w:ascii="Helvetica" w:eastAsia="Times New Roman" w:hAnsi="Helvetica" w:cs="Helvetica"/>
          <w:color w:val="333333"/>
          <w:sz w:val="21"/>
          <w:szCs w:val="21"/>
          <w:lang w:eastAsia="ru-RU"/>
        </w:rPr>
        <w:t xml:space="preserve"> работ</w:t>
      </w:r>
      <w:r w:rsidRPr="004E7AE0">
        <w:rPr>
          <w:rFonts w:ascii="Helvetica" w:eastAsia="Times New Roman" w:hAnsi="Helvetica" w:cs="Helvetica"/>
          <w:color w:val="333333"/>
          <w:sz w:val="21"/>
          <w:szCs w:val="21"/>
          <w:lang w:eastAsia="ru-RU"/>
        </w:rPr>
        <w:t>.</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30. </w:t>
      </w:r>
      <w:proofErr w:type="gramStart"/>
      <w:r w:rsidRPr="004E7AE0">
        <w:rPr>
          <w:rFonts w:ascii="Helvetica" w:eastAsia="Times New Roman" w:hAnsi="Helvetica" w:cs="Helvetica"/>
          <w:color w:val="333333"/>
          <w:sz w:val="21"/>
          <w:szCs w:val="21"/>
          <w:lang w:eastAsia="ru-RU"/>
        </w:rPr>
        <w:t>Заказчик в течение 15 (пятнадцати) рабочих дней со дня получения отчета проводит оценку результатов проведенных НИОКТР и признает результаты проведенных НИОКТР удовлетворительными (неудовлетворительными) и (или) соответствующими (не соответствующими) техническому заданию.</w:t>
      </w:r>
      <w:proofErr w:type="gramEnd"/>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Заказчик вправе привлекать для оценки результатов проведенных НИОКТР независимых экспертов. В данном случае сроки рассмотрения заказчиком отчета, указанные в части первой настоящего пункта, продлеваются на срок проведения соответствующей оценки экспертами.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Заказчик имеет право требовать от исполнителя любую информацию о проделанной работе на любом этапе выполнения работ, необходимую для оценки результатов проведенных НИОКТР и подписания актов о выполнении работ.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31. В случае признания результатов проведенных НИОКТР удовлетворительными и (или) соответствующими техническому заданию заказчик обязан подписать представленные акты о выполнении работ и вернуть один экземпляр исполнителю.</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32. В случае признания результатов проведенных НИОКТР </w:t>
      </w:r>
      <w:proofErr w:type="gramStart"/>
      <w:r w:rsidRPr="004E7AE0">
        <w:rPr>
          <w:rFonts w:ascii="Helvetica" w:eastAsia="Times New Roman" w:hAnsi="Helvetica" w:cs="Helvetica"/>
          <w:color w:val="333333"/>
          <w:sz w:val="21"/>
          <w:szCs w:val="21"/>
          <w:lang w:eastAsia="ru-RU"/>
        </w:rPr>
        <w:t>неудовлетворительными</w:t>
      </w:r>
      <w:proofErr w:type="gramEnd"/>
      <w:r w:rsidRPr="004E7AE0">
        <w:rPr>
          <w:rFonts w:ascii="Helvetica" w:eastAsia="Times New Roman" w:hAnsi="Helvetica" w:cs="Helvetica"/>
          <w:color w:val="333333"/>
          <w:sz w:val="21"/>
          <w:szCs w:val="21"/>
          <w:lang w:eastAsia="ru-RU"/>
        </w:rPr>
        <w:t xml:space="preserve"> и (или) не соответствующими техническому заданию либо непредставления исполнителем информации о проделанной работе, необходимой для оценки результатов проведенных НИОКТР и подписания актов о выполнении работ, акты о выполнении работ возвращаются исполнителю без подписания с указанием причин отказа в приемке работ.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Исполнитель обязан в установленный договором срок обеспечить надлежащее исполнение договорных обязательств и (или) представление всей необходимой информации (документов). В противном случае заказчик обязан предпринять меры, предусмотренные пунктом 28 настоящего Положения.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33. </w:t>
      </w:r>
      <w:proofErr w:type="gramStart"/>
      <w:r w:rsidRPr="004E7AE0">
        <w:rPr>
          <w:rFonts w:ascii="Helvetica" w:eastAsia="Times New Roman" w:hAnsi="Helvetica" w:cs="Helvetica"/>
          <w:color w:val="333333"/>
          <w:sz w:val="21"/>
          <w:szCs w:val="21"/>
          <w:lang w:eastAsia="ru-RU"/>
        </w:rPr>
        <w:t>Заказчик ежегодно в срок до 25 февраля года, следующего за отчетным, представляет исполнительному органу государственной власти, в ведении которого находятся вопросы науки, отчет о выполнении НИОКТР в рамках государственного заказа, включающий информацию (заключение) о надлежащем (ненадлежащем) исполнении договорных обязательств и о признании результатов проведенных НИОКТР удовлетворительными (неудовлетворительными) и (или) соответствующими (не соответствующими) техническому заданию.</w:t>
      </w:r>
      <w:proofErr w:type="gramEnd"/>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34. </w:t>
      </w:r>
      <w:proofErr w:type="gramStart"/>
      <w:r w:rsidRPr="004E7AE0">
        <w:rPr>
          <w:rFonts w:ascii="Helvetica" w:eastAsia="Times New Roman" w:hAnsi="Helvetica" w:cs="Helvetica"/>
          <w:color w:val="333333"/>
          <w:sz w:val="21"/>
          <w:szCs w:val="21"/>
          <w:lang w:eastAsia="ru-RU"/>
        </w:rPr>
        <w:t xml:space="preserve">Исполнительный орган государственной власти, в ведении которого находятся вопросы науки, на основании отчетов заказчиков формирует сводный отчет о выполнении НИОКТР в рамках государственного заказа, включающий сводную информацию (заключение) </w:t>
      </w:r>
      <w:r w:rsidRPr="004E7AE0">
        <w:rPr>
          <w:rFonts w:ascii="Helvetica" w:eastAsia="Times New Roman" w:hAnsi="Helvetica" w:cs="Helvetica"/>
          <w:color w:val="333333"/>
          <w:sz w:val="21"/>
          <w:szCs w:val="21"/>
          <w:lang w:eastAsia="ru-RU"/>
        </w:rPr>
        <w:lastRenderedPageBreak/>
        <w:t>о надлежащем (ненадлежащем) исполнении договорных обязательств и о признании результатов проведенных НИОКТР удовлетворительными (неудовлетворительными) и (или) соответствующими (не соответствующими) техническому заданию и направляет его в срок до 10 марта года, следующего за</w:t>
      </w:r>
      <w:proofErr w:type="gramEnd"/>
      <w:r w:rsidRPr="004E7AE0">
        <w:rPr>
          <w:rFonts w:ascii="Helvetica" w:eastAsia="Times New Roman" w:hAnsi="Helvetica" w:cs="Helvetica"/>
          <w:color w:val="333333"/>
          <w:sz w:val="21"/>
          <w:szCs w:val="21"/>
          <w:lang w:eastAsia="ru-RU"/>
        </w:rPr>
        <w:t xml:space="preserve"> </w:t>
      </w:r>
      <w:proofErr w:type="gramStart"/>
      <w:r w:rsidRPr="004E7AE0">
        <w:rPr>
          <w:rFonts w:ascii="Helvetica" w:eastAsia="Times New Roman" w:hAnsi="Helvetica" w:cs="Helvetica"/>
          <w:color w:val="333333"/>
          <w:sz w:val="21"/>
          <w:szCs w:val="21"/>
          <w:lang w:eastAsia="ru-RU"/>
        </w:rPr>
        <w:t>отчетным</w:t>
      </w:r>
      <w:proofErr w:type="gramEnd"/>
      <w:r w:rsidRPr="004E7AE0">
        <w:rPr>
          <w:rFonts w:ascii="Helvetica" w:eastAsia="Times New Roman" w:hAnsi="Helvetica" w:cs="Helvetica"/>
          <w:color w:val="333333"/>
          <w:sz w:val="21"/>
          <w:szCs w:val="21"/>
          <w:lang w:eastAsia="ru-RU"/>
        </w:rPr>
        <w:t>, в Правительство Приднестровской Молдавской Республики.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35. Сводный отчет подлежит рассмотрению и утверждению Правительством Приднестровской Молдавской Республики в срок до 1 апреля года, следующего </w:t>
      </w:r>
      <w:proofErr w:type="gramStart"/>
      <w:r w:rsidRPr="004E7AE0">
        <w:rPr>
          <w:rFonts w:ascii="Helvetica" w:eastAsia="Times New Roman" w:hAnsi="Helvetica" w:cs="Helvetica"/>
          <w:color w:val="333333"/>
          <w:sz w:val="21"/>
          <w:szCs w:val="21"/>
          <w:lang w:eastAsia="ru-RU"/>
        </w:rPr>
        <w:t>за</w:t>
      </w:r>
      <w:proofErr w:type="gramEnd"/>
      <w:r w:rsidRPr="004E7AE0">
        <w:rPr>
          <w:rFonts w:ascii="Helvetica" w:eastAsia="Times New Roman" w:hAnsi="Helvetica" w:cs="Helvetica"/>
          <w:color w:val="333333"/>
          <w:sz w:val="21"/>
          <w:szCs w:val="21"/>
          <w:lang w:eastAsia="ru-RU"/>
        </w:rPr>
        <w:t xml:space="preserve"> отчетным.</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При рассмотрении сводного отчета Правительством Приднестровской Молдавской Республики могут быть заслушаны доклады заказчиков НИОКТР.</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Решение об утверждении сводного отчета оформляется правовым актом Правительства Приднестровской Молдавской Республики.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D5478A">
      <w:pPr>
        <w:shd w:val="clear" w:color="auto" w:fill="FFFFFF"/>
        <w:spacing w:after="150"/>
        <w:ind w:firstLine="5103"/>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Приложение № 1 к Положению о порядке</w:t>
      </w:r>
    </w:p>
    <w:p w:rsidR="004E7AE0" w:rsidRPr="004E7AE0" w:rsidRDefault="004E7AE0" w:rsidP="00D5478A">
      <w:pPr>
        <w:shd w:val="clear" w:color="auto" w:fill="FFFFFF"/>
        <w:spacing w:after="150"/>
        <w:ind w:firstLine="5103"/>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формирования, утверждения и реализации</w:t>
      </w:r>
    </w:p>
    <w:p w:rsidR="004E7AE0" w:rsidRPr="004E7AE0" w:rsidRDefault="004E7AE0" w:rsidP="00D5478A">
      <w:pPr>
        <w:shd w:val="clear" w:color="auto" w:fill="FFFFFF"/>
        <w:spacing w:after="150"/>
        <w:ind w:firstLine="5103"/>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государственного заказа на проведение</w:t>
      </w:r>
    </w:p>
    <w:p w:rsidR="004E7AE0" w:rsidRPr="004E7AE0" w:rsidRDefault="004E7AE0" w:rsidP="00D5478A">
      <w:pPr>
        <w:shd w:val="clear" w:color="auto" w:fill="FFFFFF"/>
        <w:spacing w:after="150"/>
        <w:ind w:firstLine="5103"/>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научно-исследовательских работ, опытно-</w:t>
      </w:r>
    </w:p>
    <w:p w:rsidR="004E7AE0" w:rsidRPr="004E7AE0" w:rsidRDefault="004E7AE0" w:rsidP="00D5478A">
      <w:pPr>
        <w:shd w:val="clear" w:color="auto" w:fill="FFFFFF"/>
        <w:spacing w:after="150"/>
        <w:ind w:firstLine="5103"/>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конструкторских и технологических работ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Примерная форма</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договора на проведение научно-исследовательских работ, опытно-конструкторских и технологических работ № 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г. ____________                                                                      «____» _________20___г.</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_________________________________________________, </w:t>
      </w:r>
      <w:proofErr w:type="gramStart"/>
      <w:r w:rsidRPr="004E7AE0">
        <w:rPr>
          <w:rFonts w:ascii="Helvetica" w:eastAsia="Times New Roman" w:hAnsi="Helvetica" w:cs="Helvetica"/>
          <w:color w:val="333333"/>
          <w:sz w:val="21"/>
          <w:szCs w:val="21"/>
          <w:lang w:eastAsia="ru-RU"/>
        </w:rPr>
        <w:t>именуемое</w:t>
      </w:r>
      <w:proofErr w:type="gramEnd"/>
      <w:r w:rsidRPr="004E7AE0">
        <w:rPr>
          <w:rFonts w:ascii="Helvetica" w:eastAsia="Times New Roman" w:hAnsi="Helvetica" w:cs="Helvetica"/>
          <w:color w:val="333333"/>
          <w:sz w:val="21"/>
          <w:szCs w:val="21"/>
          <w:lang w:eastAsia="ru-RU"/>
        </w:rPr>
        <w:t xml:space="preserve"> в дальнейшем</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                                     (наименование Заказчика)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«Заказчик», в лице 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                                                                   (должность, Ф.И.О. руководителя)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proofErr w:type="gramStart"/>
      <w:r w:rsidRPr="004E7AE0">
        <w:rPr>
          <w:rFonts w:ascii="Helvetica" w:eastAsia="Times New Roman" w:hAnsi="Helvetica" w:cs="Helvetica"/>
          <w:color w:val="333333"/>
          <w:sz w:val="21"/>
          <w:szCs w:val="21"/>
          <w:lang w:eastAsia="ru-RU"/>
        </w:rPr>
        <w:t>действующего</w:t>
      </w:r>
      <w:proofErr w:type="gramEnd"/>
      <w:r w:rsidRPr="004E7AE0">
        <w:rPr>
          <w:rFonts w:ascii="Helvetica" w:eastAsia="Times New Roman" w:hAnsi="Helvetica" w:cs="Helvetica"/>
          <w:color w:val="333333"/>
          <w:sz w:val="21"/>
          <w:szCs w:val="21"/>
          <w:lang w:eastAsia="ru-RU"/>
        </w:rPr>
        <w:t xml:space="preserve"> на основании 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                                                                               (положения, устава организации)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с одной Стороны, и 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                                                                 (наименование, Ф.И.О. Исполнителя)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именуемый в дальнейшем «Исполнитель», в лице 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                                                                                 (должность, Ф.И.О. руководителя – для юр. лица)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proofErr w:type="gramStart"/>
      <w:r w:rsidRPr="004E7AE0">
        <w:rPr>
          <w:rFonts w:ascii="Helvetica" w:eastAsia="Times New Roman" w:hAnsi="Helvetica" w:cs="Helvetica"/>
          <w:color w:val="333333"/>
          <w:sz w:val="21"/>
          <w:szCs w:val="21"/>
          <w:lang w:eastAsia="ru-RU"/>
        </w:rPr>
        <w:t>действующего</w:t>
      </w:r>
      <w:proofErr w:type="gramEnd"/>
      <w:r w:rsidRPr="004E7AE0">
        <w:rPr>
          <w:rFonts w:ascii="Helvetica" w:eastAsia="Times New Roman" w:hAnsi="Helvetica" w:cs="Helvetica"/>
          <w:color w:val="333333"/>
          <w:sz w:val="21"/>
          <w:szCs w:val="21"/>
          <w:lang w:eastAsia="ru-RU"/>
        </w:rPr>
        <w:t xml:space="preserve"> на основании 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                                                       (устава, положения, доверенности организации, от своего имени)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с другой Стороны, заключили настоящий Договор о нижеследующем:</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 Предмет Договора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1.1. По настоящему Договору Исполнитель обязуется в соответствии с техническим заданием Заказчика (Приложение № 1) провести научные исследования (или: разработать </w:t>
      </w:r>
      <w:r w:rsidRPr="004E7AE0">
        <w:rPr>
          <w:rFonts w:ascii="Helvetica" w:eastAsia="Times New Roman" w:hAnsi="Helvetica" w:cs="Helvetica"/>
          <w:color w:val="333333"/>
          <w:sz w:val="21"/>
          <w:szCs w:val="21"/>
          <w:lang w:eastAsia="ru-RU"/>
        </w:rPr>
        <w:lastRenderedPageBreak/>
        <w:t>образец нового изделия, конструкторскую документацию на него или новую технологию) по теме: 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 (далее – работа), а Заказчик обязуется принять работу и оплатить ее.</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1.2. Содержание и объем работы в целом и по этапам определяются согласованными Сторонами техническим заданием (Приложение № 1), планом-заданием (Приложение № 2), составляющими неотъемлемую часть настоящего Договора.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1.3. Работа по настоящему Договору выполняется в соответствии с техническим заданием (Приложение № 1), планом-заданием (Приложение № 2), сметой (Приложение № 3), согласованными Сторонами.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1.4. Порядок использования результатов законченной работы определяется Заказчиком.</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2. Сроки исполнения работ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2.1 Предусмотренная настоящим Договором работа выполняется в сроки, определяемые техническим заданием и планом-заданием.</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3. Порядок приемки и сдачи работы</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3.1. По завершении работ (каждого этапа работ) Исполнитель в течение 15 рабочих дней месяца, следующего </w:t>
      </w:r>
      <w:proofErr w:type="gramStart"/>
      <w:r w:rsidRPr="004E7AE0">
        <w:rPr>
          <w:rFonts w:ascii="Helvetica" w:eastAsia="Times New Roman" w:hAnsi="Helvetica" w:cs="Helvetica"/>
          <w:color w:val="333333"/>
          <w:sz w:val="21"/>
          <w:szCs w:val="21"/>
          <w:lang w:eastAsia="ru-RU"/>
        </w:rPr>
        <w:t>за</w:t>
      </w:r>
      <w:proofErr w:type="gramEnd"/>
      <w:r w:rsidRPr="004E7AE0">
        <w:rPr>
          <w:rFonts w:ascii="Helvetica" w:eastAsia="Times New Roman" w:hAnsi="Helvetica" w:cs="Helvetica"/>
          <w:color w:val="333333"/>
          <w:sz w:val="21"/>
          <w:szCs w:val="21"/>
          <w:lang w:eastAsia="ru-RU"/>
        </w:rPr>
        <w:t xml:space="preserve"> </w:t>
      </w:r>
      <w:proofErr w:type="gramStart"/>
      <w:r w:rsidRPr="004E7AE0">
        <w:rPr>
          <w:rFonts w:ascii="Helvetica" w:eastAsia="Times New Roman" w:hAnsi="Helvetica" w:cs="Helvetica"/>
          <w:color w:val="333333"/>
          <w:sz w:val="21"/>
          <w:szCs w:val="21"/>
          <w:lang w:eastAsia="ru-RU"/>
        </w:rPr>
        <w:t>отчетным</w:t>
      </w:r>
      <w:proofErr w:type="gramEnd"/>
      <w:r w:rsidRPr="004E7AE0">
        <w:rPr>
          <w:rFonts w:ascii="Helvetica" w:eastAsia="Times New Roman" w:hAnsi="Helvetica" w:cs="Helvetica"/>
          <w:color w:val="333333"/>
          <w:sz w:val="21"/>
          <w:szCs w:val="21"/>
          <w:lang w:eastAsia="ru-RU"/>
        </w:rPr>
        <w:t>, представляет Заказчику подробный отчет выполнении работ в рамках утвержденного государственного заказа и акты о выполнении работ в 2 (двух) экземплярах (Приложение № 4 к настоящему Договору).</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3.2. Заказчик в течение 15 рабочих дней со дня получения отчета проводит оценку результатов проведенных работ и признает результаты проведенных работ удовлетворительными (неудовлетворительными) и (или) соответствующими (не соответствующими) техническому заданию.</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Заказчик вправе привлекать для оценки результатов проведенных работ независимых экспертов. В данном случае сроки рассмотрения заказчиком отчета, указанные в части первой настоящего пункта, продлеваются на срок проведения соответствующей оценки экспертами.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3.3. Приемка выполненной работы производится согласно техническому заданию и плану-заданию.</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Заказчик имеет право требовать от исполнителя любую информацию о проделанной работе на любом этапе выполнения работ, необходимую для оценки результатов проведенных работ и подписания актов о выполнении работ.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3.4. Перечень научной, технической и другой документации, подлежащей оформлению и сдаче Исполнителем, определяется техническим заданием.</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3.5. По завершении работы Исполнитель представляет Заказчику комплект научной, технической и другой документации, предусмотренной техническим заданием и условиями настоящего Договора.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3.6. В случае признания результатов проведенных работ удовлетворительными и (или) соответствующими техническому заданию заказчик обязан подписать представленные акты о выполнении работ и вернуть один экземпляр исполнителю в течение _______ дней.</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3.7. В случае признания результатов проведенных работ </w:t>
      </w:r>
      <w:proofErr w:type="gramStart"/>
      <w:r w:rsidRPr="004E7AE0">
        <w:rPr>
          <w:rFonts w:ascii="Helvetica" w:eastAsia="Times New Roman" w:hAnsi="Helvetica" w:cs="Helvetica"/>
          <w:color w:val="333333"/>
          <w:sz w:val="21"/>
          <w:szCs w:val="21"/>
          <w:lang w:eastAsia="ru-RU"/>
        </w:rPr>
        <w:t>неудовлетворительными</w:t>
      </w:r>
      <w:proofErr w:type="gramEnd"/>
      <w:r w:rsidRPr="004E7AE0">
        <w:rPr>
          <w:rFonts w:ascii="Helvetica" w:eastAsia="Times New Roman" w:hAnsi="Helvetica" w:cs="Helvetica"/>
          <w:color w:val="333333"/>
          <w:sz w:val="21"/>
          <w:szCs w:val="21"/>
          <w:lang w:eastAsia="ru-RU"/>
        </w:rPr>
        <w:t xml:space="preserve"> и (или) не соответствующими техническому заданию либо непредставления исполнителем информации о проделанной работе, необходимой для оценки результатов проведенных работ </w:t>
      </w:r>
      <w:r w:rsidRPr="004E7AE0">
        <w:rPr>
          <w:rFonts w:ascii="Helvetica" w:eastAsia="Times New Roman" w:hAnsi="Helvetica" w:cs="Helvetica"/>
          <w:color w:val="333333"/>
          <w:sz w:val="21"/>
          <w:szCs w:val="21"/>
          <w:lang w:eastAsia="ru-RU"/>
        </w:rPr>
        <w:lastRenderedPageBreak/>
        <w:t>и подписания актов о выполнении работ, акты о выполнении работ возвращаются исполнителю без подписания с указанием причин отказа в приемке работ в течение _______ дней.</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3.8. Претензии к выполненной Исполнителем работе предъявляются Заказчиком до подписания акта о выполнении работ.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3.9. Устранение допущенных по вине Исполнителя недостатков производится Исполнителем за свой счет.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4. Стоимость работы</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4.1. Общая стоимость работы по Договору составляет ___________ рублей ПМР.</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Стоимость каждого этапа на очередной финансовый год определяется сметой (Приложение № 3 к настоящему Договору).</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По настоящему Договору Заказчик уплачивает Исполнителю предоплату в размере не более ____ % от стоимости каждого этапа посредством перечисления на расчетный счет Исполнителя.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4.2. Выделение Заказчиком средств на выполнение работ производится за счет средств республиканского бюджета Приднестровской Молдавской Республики.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4.3. При наступлении обстоятельств, предусмотренных в пункте 3.7 настоящего Договора, Заказчик не производит окончательный расчет с Исполнителем до устранения им выявленных недостатков.</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В случае </w:t>
      </w:r>
      <w:proofErr w:type="spellStart"/>
      <w:r w:rsidRPr="004E7AE0">
        <w:rPr>
          <w:rFonts w:ascii="Helvetica" w:eastAsia="Times New Roman" w:hAnsi="Helvetica" w:cs="Helvetica"/>
          <w:color w:val="333333"/>
          <w:sz w:val="21"/>
          <w:szCs w:val="21"/>
          <w:lang w:eastAsia="ru-RU"/>
        </w:rPr>
        <w:t>неустранения</w:t>
      </w:r>
      <w:proofErr w:type="spellEnd"/>
      <w:r w:rsidRPr="004E7AE0">
        <w:rPr>
          <w:rFonts w:ascii="Helvetica" w:eastAsia="Times New Roman" w:hAnsi="Helvetica" w:cs="Helvetica"/>
          <w:color w:val="333333"/>
          <w:sz w:val="21"/>
          <w:szCs w:val="21"/>
          <w:lang w:eastAsia="ru-RU"/>
        </w:rPr>
        <w:t xml:space="preserve"> Исполнителем недостатков и </w:t>
      </w:r>
      <w:proofErr w:type="spellStart"/>
      <w:r w:rsidRPr="004E7AE0">
        <w:rPr>
          <w:rFonts w:ascii="Helvetica" w:eastAsia="Times New Roman" w:hAnsi="Helvetica" w:cs="Helvetica"/>
          <w:color w:val="333333"/>
          <w:sz w:val="21"/>
          <w:szCs w:val="21"/>
          <w:lang w:eastAsia="ru-RU"/>
        </w:rPr>
        <w:t>неподписания</w:t>
      </w:r>
      <w:proofErr w:type="spellEnd"/>
      <w:r w:rsidRPr="004E7AE0">
        <w:rPr>
          <w:rFonts w:ascii="Helvetica" w:eastAsia="Times New Roman" w:hAnsi="Helvetica" w:cs="Helvetica"/>
          <w:color w:val="333333"/>
          <w:sz w:val="21"/>
          <w:szCs w:val="21"/>
          <w:lang w:eastAsia="ru-RU"/>
        </w:rPr>
        <w:t xml:space="preserve"> Заказчиком Акта о выполнении работ наступают последствия, предусмотренные пунктом 6.5 настоящего Договора.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5. Обязанности Сторон</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5.1. Исполнитель обязан:</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а) выполнить работы лично либо с привлечением третьих лиц (</w:t>
      </w:r>
      <w:proofErr w:type="spellStart"/>
      <w:r w:rsidRPr="004E7AE0">
        <w:rPr>
          <w:rFonts w:ascii="Helvetica" w:eastAsia="Times New Roman" w:hAnsi="Helvetica" w:cs="Helvetica"/>
          <w:color w:val="333333"/>
          <w:sz w:val="21"/>
          <w:szCs w:val="21"/>
          <w:lang w:eastAsia="ru-RU"/>
        </w:rPr>
        <w:t>субисполнителей</w:t>
      </w:r>
      <w:proofErr w:type="spellEnd"/>
      <w:r w:rsidRPr="004E7AE0">
        <w:rPr>
          <w:rFonts w:ascii="Helvetica" w:eastAsia="Times New Roman" w:hAnsi="Helvetica" w:cs="Helvetica"/>
          <w:color w:val="333333"/>
          <w:sz w:val="21"/>
          <w:szCs w:val="21"/>
          <w:lang w:eastAsia="ru-RU"/>
        </w:rPr>
        <w:t>) с согласия Заказчика;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б) обеспечить конфиденциальность сведений, касающихся предмета Договора, хода его исполнения и полученных результатов; конфиденциальными признаются следующие сведения: 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(определяются Заказчиком)</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в) выполнить работу в соответствии с согласованным с Заказчиком техническим заданием и планом-заданием и передать Заказчику ее результаты в срок, установленный в п. 2.1 настоящего Договора;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г)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proofErr w:type="spellStart"/>
      <w:r w:rsidRPr="004E7AE0">
        <w:rPr>
          <w:rFonts w:ascii="Helvetica" w:eastAsia="Times New Roman" w:hAnsi="Helvetica" w:cs="Helvetica"/>
          <w:color w:val="333333"/>
          <w:sz w:val="21"/>
          <w:szCs w:val="21"/>
          <w:lang w:eastAsia="ru-RU"/>
        </w:rPr>
        <w:t>д</w:t>
      </w:r>
      <w:proofErr w:type="spellEnd"/>
      <w:r w:rsidRPr="004E7AE0">
        <w:rPr>
          <w:rFonts w:ascii="Helvetica" w:eastAsia="Times New Roman" w:hAnsi="Helvetica" w:cs="Helvetica"/>
          <w:color w:val="333333"/>
          <w:sz w:val="21"/>
          <w:szCs w:val="21"/>
          <w:lang w:eastAsia="ru-RU"/>
        </w:rPr>
        <w:t>) 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плане-задании или в Договоре;</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е)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lastRenderedPageBreak/>
        <w:t>ж) гарантировать Заказчику передачу полученных по настоящему Договору результатов, не нарушающих исключительных прав других лиц.</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5.2. Заказчик обязан:</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а) передавать Исполнителю необходимую для выполнения работы информацию;</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б) выдать Исполнителю техническое задание и согласовать с ним календарный план работы; принять результаты выполненной работы;</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в) обеспечить конфиденциальность сведений, указанных в подпункте «б» пункта 5.1 настоящего Договора, хода его исполнения и полученных результатов;</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г) расторгнуть Договор в случае, если наступили обстоятельства, предусмотренные пунктом 6.1 настоящего Договора,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proofErr w:type="spellStart"/>
      <w:r w:rsidRPr="004E7AE0">
        <w:rPr>
          <w:rFonts w:ascii="Helvetica" w:eastAsia="Times New Roman" w:hAnsi="Helvetica" w:cs="Helvetica"/>
          <w:color w:val="333333"/>
          <w:sz w:val="21"/>
          <w:szCs w:val="21"/>
          <w:lang w:eastAsia="ru-RU"/>
        </w:rPr>
        <w:t>д</w:t>
      </w:r>
      <w:proofErr w:type="spellEnd"/>
      <w:r w:rsidRPr="004E7AE0">
        <w:rPr>
          <w:rFonts w:ascii="Helvetica" w:eastAsia="Times New Roman" w:hAnsi="Helvetica" w:cs="Helvetica"/>
          <w:color w:val="333333"/>
          <w:sz w:val="21"/>
          <w:szCs w:val="21"/>
          <w:lang w:eastAsia="ru-RU"/>
        </w:rPr>
        <w:t>) расторгнуть Договор в одностороннем порядке и потребовать возмещения убытков, в случае, если: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 Исполнитель не исполняет или ненадлежащим образом исполняет обязанности, предусмотренные настоящим Договором;</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2) не подписан акт о выполнении работ по настоящему Договору.</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5.3. Права и обязанности Сторон, прямо не предусмотренные в настоящем Договоре, определяются в соответствии с действующим законодательством Приднестровской Молдавской Республики.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5.4. При исполнении обязательств по настоящему Договору Стороны обязаны также исполнять требования Положения о порядке формирования, утверждения, реализации государственного заказа на проведение научно-исследовательских работ, опытно-конструкторских и технологических работ и </w:t>
      </w:r>
      <w:proofErr w:type="gramStart"/>
      <w:r w:rsidRPr="004E7AE0">
        <w:rPr>
          <w:rFonts w:ascii="Helvetica" w:eastAsia="Times New Roman" w:hAnsi="Helvetica" w:cs="Helvetica"/>
          <w:color w:val="333333"/>
          <w:sz w:val="21"/>
          <w:szCs w:val="21"/>
          <w:lang w:eastAsia="ru-RU"/>
        </w:rPr>
        <w:t>контроля за</w:t>
      </w:r>
      <w:proofErr w:type="gramEnd"/>
      <w:r w:rsidRPr="004E7AE0">
        <w:rPr>
          <w:rFonts w:ascii="Helvetica" w:eastAsia="Times New Roman" w:hAnsi="Helvetica" w:cs="Helvetica"/>
          <w:color w:val="333333"/>
          <w:sz w:val="21"/>
          <w:szCs w:val="21"/>
          <w:lang w:eastAsia="ru-RU"/>
        </w:rPr>
        <w:t xml:space="preserve"> его исполнением.</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6. Ответственность Сторон и порядок разрешения споров и разногласий</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6.1. Если в процессе выполнения работы выявляются неизбежность получения отрицательного результата, нецелесообразность дальнейшего проведения работы или возникновение иных обстоятельств, в результате которых выполнение работы утратило актуальность, Исполнитель обязан приостановить ее, поставив об этом в известность Заказчика в трехдневный срок после приостановки в письменной форме.</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В этом случае Стороны обязаны в месячный срок рассмотреть вопрос о целесообразности продолжения выполнения работы и в случае необходимости Стороны расторгают настоящий Договор. Заказчик обязан оплатить понесенные Исполнителем до выявления невозможности получения ожидаемого результата работ или невозможности (нецелесообразности) продолжения работ затраты (с учетом предоплаты), если указанные обстоятельства возникли не по вине Исполнителя. В случае если внесенная предоплата превышает стоимость произведенных работ, Исполнитель обязан вернуть Заказчику разницу.</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6.2. За нарушение принятых по настоящему Договору обязатель</w:t>
      </w:r>
      <w:proofErr w:type="gramStart"/>
      <w:r w:rsidRPr="004E7AE0">
        <w:rPr>
          <w:rFonts w:ascii="Helvetica" w:eastAsia="Times New Roman" w:hAnsi="Helvetica" w:cs="Helvetica"/>
          <w:color w:val="333333"/>
          <w:sz w:val="21"/>
          <w:szCs w:val="21"/>
          <w:lang w:eastAsia="ru-RU"/>
        </w:rPr>
        <w:t>ств Ст</w:t>
      </w:r>
      <w:proofErr w:type="gramEnd"/>
      <w:r w:rsidRPr="004E7AE0">
        <w:rPr>
          <w:rFonts w:ascii="Helvetica" w:eastAsia="Times New Roman" w:hAnsi="Helvetica" w:cs="Helvetica"/>
          <w:color w:val="333333"/>
          <w:sz w:val="21"/>
          <w:szCs w:val="21"/>
          <w:lang w:eastAsia="ru-RU"/>
        </w:rPr>
        <w:t>ороны несут ответственность в соответствии с действующим законодательством Приднестровской Молдавской Республики.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6.3.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В случае невозможности разрешения споров или </w:t>
      </w:r>
      <w:proofErr w:type="spellStart"/>
      <w:r w:rsidRPr="004E7AE0">
        <w:rPr>
          <w:rFonts w:ascii="Helvetica" w:eastAsia="Times New Roman" w:hAnsi="Helvetica" w:cs="Helvetica"/>
          <w:color w:val="333333"/>
          <w:sz w:val="21"/>
          <w:szCs w:val="21"/>
          <w:lang w:eastAsia="ru-RU"/>
        </w:rPr>
        <w:t>недостижения</w:t>
      </w:r>
      <w:proofErr w:type="spellEnd"/>
      <w:r w:rsidRPr="004E7AE0">
        <w:rPr>
          <w:rFonts w:ascii="Helvetica" w:eastAsia="Times New Roman" w:hAnsi="Helvetica" w:cs="Helvetica"/>
          <w:color w:val="333333"/>
          <w:sz w:val="21"/>
          <w:szCs w:val="21"/>
          <w:lang w:eastAsia="ru-RU"/>
        </w:rPr>
        <w:t xml:space="preserve"> сторонами согласованного решения спор разрешается в Арбитражном суде (суде) Приднестровской Молдавской Республики в соответствии с действующим законодательством Приднестровской Молдавской Республики.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lastRenderedPageBreak/>
        <w:t>6.4. В случае неисполнения работы в сроки, установленные настоящим Договором, Исполнитель уплачивает Заказчику штраф (неустойку) в размере ____ от суммы Договора (пеню в размере _________ %, от суммы Договора за каждый день просрочки).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6.5. В случае </w:t>
      </w:r>
      <w:proofErr w:type="spellStart"/>
      <w:r w:rsidRPr="004E7AE0">
        <w:rPr>
          <w:rFonts w:ascii="Helvetica" w:eastAsia="Times New Roman" w:hAnsi="Helvetica" w:cs="Helvetica"/>
          <w:color w:val="333333"/>
          <w:sz w:val="21"/>
          <w:szCs w:val="21"/>
          <w:lang w:eastAsia="ru-RU"/>
        </w:rPr>
        <w:t>неподписания</w:t>
      </w:r>
      <w:proofErr w:type="spellEnd"/>
      <w:r w:rsidRPr="004E7AE0">
        <w:rPr>
          <w:rFonts w:ascii="Helvetica" w:eastAsia="Times New Roman" w:hAnsi="Helvetica" w:cs="Helvetica"/>
          <w:color w:val="333333"/>
          <w:sz w:val="21"/>
          <w:szCs w:val="21"/>
          <w:lang w:eastAsia="ru-RU"/>
        </w:rPr>
        <w:t xml:space="preserve"> Заказчиком акта о выполнении работ ввиду ненадлежащего исполнения (неисполнения) Исполнителем своих обязательств по настоящему Договору Исполнитель обязан возместить Заказчику все убытки, а также возвратить полученные им денежные средства по настоящему Договору. Возврат средств осуществляется Исполнителем в течение 30 дней со дня поступления соответствующего требования от Заказчика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6.6. Исполнитель несет ответственность перед Заказчиком за нарушение Договора, если не докажет, что такое нарушение произошло не по вине Исполнителя.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6.7. Исполнитель несет ответственность за нарушение как начального и конечного, так и промежуточных сроков выполнения работ.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7. Права на результаты работы</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7.1. После исполнения Сторонами обязательств, вытекающих из настоящего Договора, и подписания акта о выполнении работ права на использование результатов работы принадлежат Заказчику.</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7.2. Заказчик вправе передавать указанные в пункте 7.1 настоящего Договора права другим лицам.</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7.3. Исполнитель вправе использовать результаты работы по настоящему Договору для собственных нужд, в том числе в собственной научной деятельности, только с согласия Заказчика.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8. Основания расторжения Договора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8.1. Настоящий </w:t>
      </w:r>
      <w:proofErr w:type="gramStart"/>
      <w:r w:rsidRPr="004E7AE0">
        <w:rPr>
          <w:rFonts w:ascii="Helvetica" w:eastAsia="Times New Roman" w:hAnsi="Helvetica" w:cs="Helvetica"/>
          <w:color w:val="333333"/>
          <w:sz w:val="21"/>
          <w:szCs w:val="21"/>
          <w:lang w:eastAsia="ru-RU"/>
        </w:rPr>
        <w:t>Договор</w:t>
      </w:r>
      <w:proofErr w:type="gramEnd"/>
      <w:r w:rsidRPr="004E7AE0">
        <w:rPr>
          <w:rFonts w:ascii="Helvetica" w:eastAsia="Times New Roman" w:hAnsi="Helvetica" w:cs="Helvetica"/>
          <w:color w:val="333333"/>
          <w:sz w:val="21"/>
          <w:szCs w:val="21"/>
          <w:lang w:eastAsia="ru-RU"/>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настоящим Договором, и действующим законодательством.</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8.2. Расторжение Договора в одностороннем порядке производится только по письменному требованию Сторон в течение 30 календарных дней со дня получения Стороной такого требования.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8.3. Помимо оснований, предусмотренных настоящим Договором, Заказчик также вправе расторгнуть Договор в одностороннем порядке, отказаться от исполнения Договора и потребовать возмещения убытков, если Исполнитель не приступает своевременно к исполнению Договора или выполняет работы настолько медленно, что окончание их к сроку, установленному в Договоре, становится явно невозможным.</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8.4. </w:t>
      </w:r>
      <w:proofErr w:type="gramStart"/>
      <w:r w:rsidRPr="004E7AE0">
        <w:rPr>
          <w:rFonts w:ascii="Helvetica" w:eastAsia="Times New Roman" w:hAnsi="Helvetica" w:cs="Helvetica"/>
          <w:color w:val="333333"/>
          <w:sz w:val="21"/>
          <w:szCs w:val="21"/>
          <w:lang w:eastAsia="ru-RU"/>
        </w:rPr>
        <w:t>Заказчик вправе расторгнуть Договор в одностороннем порядке, назначить Исполнителю разумный срок для устранения недостатков и при неисполнении им в назначенный срок этого требования отказаться от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 если во время выполнения работ станет очевидным, что она не будет выполнена надлежащим</w:t>
      </w:r>
      <w:proofErr w:type="gramEnd"/>
      <w:r w:rsidRPr="004E7AE0">
        <w:rPr>
          <w:rFonts w:ascii="Helvetica" w:eastAsia="Times New Roman" w:hAnsi="Helvetica" w:cs="Helvetica"/>
          <w:color w:val="333333"/>
          <w:sz w:val="21"/>
          <w:szCs w:val="21"/>
          <w:lang w:eastAsia="ru-RU"/>
        </w:rPr>
        <w:t xml:space="preserve"> образом.</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9. Срок действия Договора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lastRenderedPageBreak/>
        <w:t>9.1. Настоящий Договор вступает в силу со дня его регистрации в Министерстве финансов Приднестровской Молдавской Республики.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9.2. Настоящий Договор заключен на срок с «___» ________ 20__ г. до «___» ______________ 20___г.</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9.3. До завершения Сторонами исполнения своих обязательств, вытекающих из настоящего Договора, соответствующие условия Договора сохраняют свою силу.</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10. Дополнительные условия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10.1. Изменение условий настоящего Договора, дополнение, расторжение или прекращение его действия осуществляются по письменному соглашению Сторон, которое оформляется единым документом, являющимся неотъемлемой частью настоящего Договора.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10.2. Стороны обязаны расторгнуть настоящий Договор, в случае если работы, выполняемые в рамках государственного заказа, исключены из государственного заказа на текущий финансовый год.</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10.3. Все приложения являются неотъемлемой частью настоящего Договора.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10.4. Настоящий Договор составлен в</w:t>
      </w:r>
      <w:proofErr w:type="gramStart"/>
      <w:r w:rsidRPr="004E7AE0">
        <w:rPr>
          <w:rFonts w:ascii="Helvetica" w:eastAsia="Times New Roman" w:hAnsi="Helvetica" w:cs="Helvetica"/>
          <w:color w:val="333333"/>
          <w:sz w:val="21"/>
          <w:szCs w:val="21"/>
          <w:lang w:eastAsia="ru-RU"/>
        </w:rPr>
        <w:t xml:space="preserve"> _____ (________) </w:t>
      </w:r>
      <w:proofErr w:type="gramEnd"/>
      <w:r w:rsidRPr="004E7AE0">
        <w:rPr>
          <w:rFonts w:ascii="Helvetica" w:eastAsia="Times New Roman" w:hAnsi="Helvetica" w:cs="Helvetica"/>
          <w:color w:val="333333"/>
          <w:sz w:val="21"/>
          <w:szCs w:val="21"/>
          <w:lang w:eastAsia="ru-RU"/>
        </w:rPr>
        <w:t>подлинных экземплярах на русском языке, имеющих равную юридическую силу.</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11. Юридические адреса и банковские реквизиты Сторон</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Исполнитель:                                                     Заказчик:</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                    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                        Ф.И.О.                                                                                 Ф.И.О.</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 ____________20__г.                             «___» ________________20__г.</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МП                                                                    </w:t>
      </w:r>
      <w:proofErr w:type="gramStart"/>
      <w:r w:rsidRPr="004E7AE0">
        <w:rPr>
          <w:rFonts w:ascii="Helvetica" w:eastAsia="Times New Roman" w:hAnsi="Helvetica" w:cs="Helvetica"/>
          <w:color w:val="333333"/>
          <w:sz w:val="21"/>
          <w:szCs w:val="21"/>
          <w:lang w:eastAsia="ru-RU"/>
        </w:rPr>
        <w:t>МП</w:t>
      </w:r>
      <w:proofErr w:type="gramEnd"/>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Приложение № 1 (1)</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к Примерной форме договора на проведение</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научно-исследовательских работ, опытно-</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конструкторских и технологических работ №__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ТЕХНИЧЕСКОЕ ЗАДАНИЕ</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на выполнение научно-исследовательских работ (НИР)</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 Название проводимой разработки: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_________________________________________________________________________</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lastRenderedPageBreak/>
        <w:t>в разделе указывается полное название проводимой разработки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2. Срок исполнения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_________________________________________________________________________</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в разделе указываются сроки начала и окончания проводимой разработки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3. Область применения научных исследований:</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_________________________________________________________________________</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в разделе указывают область применения научных исследований и разработок, при этом под областью применения понимаются виды осуществляемой деятельности (проектирование, строительство, эксплуатация, диагностика технического состояния, ремонт, утилизация и т.д.), с указанием анализируемых данных, факторов, условий, источников получения исходных материалов, данных по имеющемуся научному заделу</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4. Цель разработки: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__________________________________________________________________________</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в разделе указывают задачи, решаемые данной разработкой и проводимыми научными исследованиями, новизну разработки и ожидаемый эффект от внедрения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5. Краткое описание разработки: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___________________________________________________________________________</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в разделе указывается описание фактически ожидаемого результата научных исследований в объеме наименований планируемых результатов.</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6. Основные параметры и технические требования: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___________________________________________________________________________</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в разделе приводят требования и нормы, определяющие свойства результата научных исследований, включая числовые значения параметров результатов работ и их основные качественные характеристики: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требования к информационному поиску и анализу публикаций;</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требования к исходным данным для анализа в областях исследования;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требования к проведению анализа исходных данных и результатам их оценки;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требования к экспериментальным исследованиям, разработкам и их результатам, включая данные макетирования и испытаний;</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требования к форме представления результатов исследований, в т.ч. оформлению отчетов;</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требования по порядку представления и защите промежуточных и итоговых результатов НИР;</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дополнительные требования.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7. Потребность в результатах НИР (планируемые направления применения разработки):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lastRenderedPageBreak/>
        <w:t>__________________________________________________________________________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__________________________________________________________________________</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в разделе приводится актуальность (значимость) применения результатов НИР</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8. Стадии и этапы разработки:</w:t>
      </w:r>
    </w:p>
    <w:tbl>
      <w:tblPr>
        <w:tblW w:w="0" w:type="auto"/>
        <w:tblCellMar>
          <w:top w:w="15" w:type="dxa"/>
          <w:left w:w="15" w:type="dxa"/>
          <w:bottom w:w="15" w:type="dxa"/>
          <w:right w:w="15" w:type="dxa"/>
        </w:tblCellMar>
        <w:tblLook w:val="04A0"/>
      </w:tblPr>
      <w:tblGrid>
        <w:gridCol w:w="671"/>
        <w:gridCol w:w="3862"/>
        <w:gridCol w:w="2483"/>
        <w:gridCol w:w="2368"/>
      </w:tblGrid>
      <w:tr w:rsidR="004E7AE0" w:rsidRPr="004E7AE0" w:rsidTr="004E7AE0">
        <w:tc>
          <w:tcPr>
            <w:tcW w:w="795" w:type="dxa"/>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 этапа</w:t>
            </w:r>
          </w:p>
        </w:tc>
        <w:tc>
          <w:tcPr>
            <w:tcW w:w="5145" w:type="dxa"/>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Состав проводимых работ</w:t>
            </w:r>
          </w:p>
        </w:tc>
        <w:tc>
          <w:tcPr>
            <w:tcW w:w="3045" w:type="dxa"/>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Сроки проведения начало/окончание</w:t>
            </w:r>
          </w:p>
        </w:tc>
        <w:tc>
          <w:tcPr>
            <w:tcW w:w="2910" w:type="dxa"/>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Представляемая отчетность</w:t>
            </w:r>
          </w:p>
        </w:tc>
      </w:tr>
      <w:tr w:rsidR="004E7AE0" w:rsidRPr="004E7AE0" w:rsidTr="004E7AE0">
        <w:tc>
          <w:tcPr>
            <w:tcW w:w="795" w:type="dxa"/>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5145" w:type="dxa"/>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3045" w:type="dxa"/>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2910" w:type="dxa"/>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bl>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в разделе в табличном виде устанавливают стадии и этапы разработки, с указанием состава проводимых работ, сроков проведения и предоставляемой отчетности по каждому из выделяемых этапов работ, в том числе:</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сбор и проведение анализа публикаций и информации в исследуемых областях деятельности (отчет по анализу публикаций);</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получение опытных данных для анализа в исследуемой области деятельности, анализ опытных данных (аналитический обзор/отчет);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формирование программы экспериментальных исследований (программа и методика экспериментальных исследований, макетирования, приборного обследования и контроля);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проведение экспериментальных исследований (отчет по экспериментальным данным исследований и испытаний)</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формирование итогового отчета по НИР,</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представление и защита результатов разработки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9. Требования к защите результатов НИР:</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в разделе указывают: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Порядок рассмотрения и защиты отчетов по НИР у Заказчика;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Комплектность представляемых материалов к защите НИР;</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Критерии приемлемости результатов НИР, в части их соответствия ТЗ</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Требования представления отчетных материалов и приемки работ: приемка работ осуществляется поэтапно на основании очной защиты Исполнителем представляемых отчетных материалов. Направление материалов для рассмотрения осуществляется сопроводительным письмом в комплекте с пояснительной запиской, презентацией, повесткой и составом участников совещания на бумажном носителе и в электронном виде.</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10. Результаты НИР:</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в разделе указывают исчерпывающий перечень и комплектность научной, технической и другой документации, выступающей результатом работ, вид представления, количество экземпляров и требования к опубликованию и оформлению интеллектуальной собственности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11. Начальная (предельная) стоимость выполнение НИР:</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lastRenderedPageBreak/>
        <w:t>_______________________________________________________________________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12. Приложения к ТЗ:</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в разделе указывают перечень источников публикация, а также нормативно-технической документации, по которой должен быть проведен анализ или требования которой должны обеспечиваться в рамках разработки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Подписи уполномоченных ответственных лиц за подготовку ТЗ</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Исполнитель                                                      Заказчик</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                                    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МП                                                                    </w:t>
      </w:r>
      <w:proofErr w:type="gramStart"/>
      <w:r w:rsidRPr="004E7AE0">
        <w:rPr>
          <w:rFonts w:ascii="Helvetica" w:eastAsia="Times New Roman" w:hAnsi="Helvetica" w:cs="Helvetica"/>
          <w:color w:val="333333"/>
          <w:sz w:val="21"/>
          <w:szCs w:val="21"/>
          <w:lang w:eastAsia="ru-RU"/>
        </w:rPr>
        <w:t>МП</w:t>
      </w:r>
      <w:proofErr w:type="gramEnd"/>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Приложение № 1 (2)</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к Примерной форме договора на проведение</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научно-исследовательских работ, опытно-</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конструкторских и технологических работ №__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ТЕХНИЧЕСКОЕ ЗАДАНИЕ</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на выполнение опытно-конструкторских (технологических) работ (ОКР или ОТР)</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 Название проводимой разработки: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в разделе указывается название проводимой разработки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2. Срок исполнения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в разделе указываются сроки начала и окончания проводимой разработки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3. Наименование и условное обозначение разрабатываемой продукции: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_________________________________________________________________________</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в разделе указывается наименование продукции в соответствии с общим классификатором продукции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4. Область (условия) применения разрабатываемой продукции: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_________________________________________________________________________</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в разделе указывают краткую характеристику областей (условий) применения Разработки, общие характеристики объекта, планируемые рынки сбыта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5. Цель разработки: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__________________________________________________________________________</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lastRenderedPageBreak/>
        <w:t>в разделе указывают задачи, решаемые разработкой данной продукции, новизну разработки (разрабатывается впервые или взамен устаревшей продукции, проводится модернизация и т.п.), планируемый эффект от внедрения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6. Краткое описание продукции: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__________________________________________________________________________</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в разделе приводится описание продукции, предлагаемой к разработке, и ожидаемые технико-экономические показатели по форме патентной заявки на промышленный образец (комплекс существенных признаков)</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7. Основные параметры и технические требования: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__________________________________________________________________________</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в разделе приводят требования и нормы, определяющие потребительские свойства продукции, с учетом действующих нормативных документов, требований безопасности, санитарных, экологических, строительных и других норм</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В разделе могут указываться подразделы, отражающие соответствующие требования: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состав продукции (комплектность);</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требования к основным показателям: назначения, надежности, ресурсу и т.д.;</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требования безопасности и охраны труда;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требования эргономики;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требования охраны окружающей среды;</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требования к комплектующим и покупным изделиям, материалам и сырью</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требования транспортирования и хранения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требования к условиям эксплуатации (применения);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дополнительные требования, определяющие необходимость разработки и/или изменения разрешительной документации, сопровождающей применение продукции, требования к сертификации (при необходимости), требования к сопровождению (монтаж, наладка, гарантийное обслуживание) и т.д.)</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8. Потребность в продукции: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__________________________________________________________________________</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в разделе приводится оценочная потребность в разрабатываемой продукции, а также планируемые объемы выпуска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9. Стадии и этапы разработки:</w:t>
      </w:r>
    </w:p>
    <w:tbl>
      <w:tblPr>
        <w:tblW w:w="0" w:type="auto"/>
        <w:tblCellMar>
          <w:top w:w="15" w:type="dxa"/>
          <w:left w:w="15" w:type="dxa"/>
          <w:bottom w:w="15" w:type="dxa"/>
          <w:right w:w="15" w:type="dxa"/>
        </w:tblCellMar>
        <w:tblLook w:val="04A0"/>
      </w:tblPr>
      <w:tblGrid>
        <w:gridCol w:w="671"/>
        <w:gridCol w:w="3862"/>
        <w:gridCol w:w="2483"/>
        <w:gridCol w:w="2368"/>
      </w:tblGrid>
      <w:tr w:rsidR="004E7AE0" w:rsidRPr="004E7AE0" w:rsidTr="004E7AE0">
        <w:tc>
          <w:tcPr>
            <w:tcW w:w="795" w:type="dxa"/>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 этапа</w:t>
            </w:r>
          </w:p>
        </w:tc>
        <w:tc>
          <w:tcPr>
            <w:tcW w:w="5145" w:type="dxa"/>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Состав проводимых работ</w:t>
            </w:r>
          </w:p>
        </w:tc>
        <w:tc>
          <w:tcPr>
            <w:tcW w:w="3045" w:type="dxa"/>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Сроки проведения начало/окончание</w:t>
            </w:r>
          </w:p>
        </w:tc>
        <w:tc>
          <w:tcPr>
            <w:tcW w:w="2910" w:type="dxa"/>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Представляемая отчетность</w:t>
            </w:r>
          </w:p>
        </w:tc>
      </w:tr>
      <w:tr w:rsidR="004E7AE0" w:rsidRPr="004E7AE0" w:rsidTr="004E7AE0">
        <w:tc>
          <w:tcPr>
            <w:tcW w:w="795" w:type="dxa"/>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5145" w:type="dxa"/>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3045" w:type="dxa"/>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2910" w:type="dxa"/>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bl>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в разделе в табличном виде устанавливают стадии и этапы разработки, с указанием состава проводимых работ, календарных помесячных сроков проведения и предоставляемой отчетности по каждому из выделяемых этапов работ, в том числе:</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Разработку конструкторской документации;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Макетирование основных узлов и отработку технологии изготовления, технологическую подготовку производства;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Разработку рабочей документации на изготовление, проведение патентных исследований и подготовку материалов заявки на объекты интеллектуальной собственности;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Требования к основным параметрам экспериментального образца изделия: назначения, надежности, ресурсу и т.д.;</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Изготовление опытных образцов (опытной партии);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lastRenderedPageBreak/>
        <w:t>- Требования к программам испытаний, требования к стендовым испытаниям;</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Разработку программы и методики приемочных и эксплуатационных испытаний;</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Доработку продукции по результатам испытаний;</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Оформление Акта приемочных испытаний;</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Оформление и передачу Заказчику комплекта эксплуатационной документации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Передачу опытного образца Заказчику, монтаж, наладка и подготовка к проведению опытной эксплуатации (эксплуатационным испытаниям);</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Экспертизу (при необходимости) промышленной и/или пожарной безопасности или иные виды экспертизы, установленные законодательством для применения данного вида продукции.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Сертификацию продукции (при необходимости).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10. Требования к проведению Приемочных испытаний:</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в разделе указывают: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требования к Программе и методике приемочных испытаний, включая перечень нормативных и методических документов, которыми необходимо руководствоваться в процессе проведения испытаний;</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условия проведения испытаний, позволяющие получить полные и достоверные результаты;</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требования к выбору места испытаний;</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по каждому из контрольных параметров, необходимость привлечения специализированных испытательных центров;</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возможность использования результатов промежуточных испытаний отдельных узлов и деталей при проведении приемочных испытаний;</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комплектность опытного образца и рабочей конструкторской документации, порядок их предъявления к приемочным испытаниям и порядок их экспертизы;</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перечень критериев (показателей) отклонение которых от требований ТЗ носит критический характер и ведет к признанию продукции не соответствующей ТЗ</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требования представления отчетных материалов и приемки работ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11. Начальная (предельная) стоимость выполнение ОКР (или ОТР):</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12. Приложения к ТЗ:</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Подписи уполномоченных ответственных лиц за подготовку ТЗ</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Исполнитель                                                     Заказчик</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                                    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МП                                                                     </w:t>
      </w:r>
      <w:proofErr w:type="gramStart"/>
      <w:r w:rsidRPr="004E7AE0">
        <w:rPr>
          <w:rFonts w:ascii="Helvetica" w:eastAsia="Times New Roman" w:hAnsi="Helvetica" w:cs="Helvetica"/>
          <w:color w:val="333333"/>
          <w:sz w:val="21"/>
          <w:szCs w:val="21"/>
          <w:lang w:eastAsia="ru-RU"/>
        </w:rPr>
        <w:t>МП</w:t>
      </w:r>
      <w:proofErr w:type="gramEnd"/>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lastRenderedPageBreak/>
        <w:t>Приложение № 2</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к Примерной форме договора на проведение</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научно-исследовательских работ, опытно-</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конструкторских и технологических работ №__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План-задание</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на проведение в ________ </w:t>
      </w:r>
      <w:proofErr w:type="gramStart"/>
      <w:r w:rsidRPr="004E7AE0">
        <w:rPr>
          <w:rFonts w:ascii="Helvetica" w:eastAsia="Times New Roman" w:hAnsi="Helvetica" w:cs="Helvetica"/>
          <w:color w:val="333333"/>
          <w:sz w:val="21"/>
          <w:szCs w:val="21"/>
          <w:lang w:eastAsia="ru-RU"/>
        </w:rPr>
        <w:t>г</w:t>
      </w:r>
      <w:proofErr w:type="gramEnd"/>
      <w:r w:rsidRPr="004E7AE0">
        <w:rPr>
          <w:rFonts w:ascii="Helvetica" w:eastAsia="Times New Roman" w:hAnsi="Helvetica" w:cs="Helvetica"/>
          <w:color w:val="333333"/>
          <w:sz w:val="21"/>
          <w:szCs w:val="21"/>
          <w:lang w:eastAsia="ru-RU"/>
        </w:rPr>
        <w:t>., гг. научно-исследовательских, опытно-конструкторских и технологических работ</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(наименование, Ф.И.О. Исполнителя)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9"/>
        <w:gridCol w:w="1974"/>
        <w:gridCol w:w="1696"/>
        <w:gridCol w:w="2658"/>
        <w:gridCol w:w="1355"/>
        <w:gridCol w:w="1362"/>
      </w:tblGrid>
      <w:tr w:rsidR="004E7AE0" w:rsidRPr="004E7AE0" w:rsidTr="004E7AE0">
        <w:tc>
          <w:tcPr>
            <w:tcW w:w="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w:t>
            </w:r>
          </w:p>
          <w:p w:rsidR="004E7AE0" w:rsidRPr="004E7AE0" w:rsidRDefault="004E7AE0" w:rsidP="004E7AE0">
            <w:pPr>
              <w:spacing w:after="150"/>
              <w:jc w:val="center"/>
              <w:rPr>
                <w:rFonts w:eastAsia="Times New Roman" w:cs="Times New Roman"/>
                <w:sz w:val="24"/>
                <w:szCs w:val="24"/>
                <w:lang w:eastAsia="ru-RU"/>
              </w:rPr>
            </w:pPr>
            <w:proofErr w:type="spellStart"/>
            <w:proofErr w:type="gramStart"/>
            <w:r w:rsidRPr="004E7AE0">
              <w:rPr>
                <w:rFonts w:ascii="Arial Narrow" w:eastAsia="Times New Roman" w:hAnsi="Arial Narrow" w:cs="Times New Roman"/>
                <w:sz w:val="16"/>
                <w:szCs w:val="16"/>
                <w:lang w:eastAsia="ru-RU"/>
              </w:rPr>
              <w:t>п</w:t>
            </w:r>
            <w:proofErr w:type="spellEnd"/>
            <w:proofErr w:type="gramEnd"/>
            <w:r w:rsidRPr="004E7AE0">
              <w:rPr>
                <w:rFonts w:ascii="Arial Narrow" w:eastAsia="Times New Roman" w:hAnsi="Arial Narrow" w:cs="Times New Roman"/>
                <w:sz w:val="16"/>
                <w:szCs w:val="16"/>
                <w:lang w:eastAsia="ru-RU"/>
              </w:rPr>
              <w:t>/</w:t>
            </w:r>
            <w:proofErr w:type="spellStart"/>
            <w:r w:rsidRPr="004E7AE0">
              <w:rPr>
                <w:rFonts w:ascii="Arial Narrow" w:eastAsia="Times New Roman" w:hAnsi="Arial Narrow" w:cs="Times New Roman"/>
                <w:sz w:val="16"/>
                <w:szCs w:val="16"/>
                <w:lang w:eastAsia="ru-RU"/>
              </w:rPr>
              <w:t>п</w:t>
            </w:r>
            <w:proofErr w:type="spellEnd"/>
          </w:p>
        </w:tc>
        <w:tc>
          <w:tcPr>
            <w:tcW w:w="25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Наименование заказчика</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Наименование тематики НИОКТР, этапа НИОКТР</w:t>
            </w:r>
          </w:p>
        </w:tc>
        <w:tc>
          <w:tcPr>
            <w:tcW w:w="3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Ожидаемые научные, практические и социально-экономические результаты проведения НИОКТР, выходные документы по теме (этапу)</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Срок (период) реализации</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Договорная стоимость, руб.</w:t>
            </w:r>
          </w:p>
        </w:tc>
      </w:tr>
      <w:tr w:rsidR="004E7AE0" w:rsidRPr="004E7AE0" w:rsidTr="004E7AE0">
        <w:tc>
          <w:tcPr>
            <w:tcW w:w="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1</w:t>
            </w:r>
          </w:p>
        </w:tc>
        <w:tc>
          <w:tcPr>
            <w:tcW w:w="25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2</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3</w:t>
            </w:r>
          </w:p>
        </w:tc>
        <w:tc>
          <w:tcPr>
            <w:tcW w:w="3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5</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6</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7</w:t>
            </w:r>
          </w:p>
        </w:tc>
      </w:tr>
      <w:tr w:rsidR="004E7AE0" w:rsidRPr="004E7AE0" w:rsidTr="004E7AE0">
        <w:tc>
          <w:tcPr>
            <w:tcW w:w="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3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3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bl>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Таблицу представить в формате «альбомный лист».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tbl>
      <w:tblPr>
        <w:tblW w:w="0" w:type="auto"/>
        <w:tblCellMar>
          <w:top w:w="15" w:type="dxa"/>
          <w:left w:w="15" w:type="dxa"/>
          <w:bottom w:w="15" w:type="dxa"/>
          <w:right w:w="15" w:type="dxa"/>
        </w:tblCellMar>
        <w:tblLook w:val="04A0"/>
      </w:tblPr>
      <w:tblGrid>
        <w:gridCol w:w="4590"/>
        <w:gridCol w:w="4590"/>
      </w:tblGrid>
      <w:tr w:rsidR="004E7AE0" w:rsidRPr="004E7AE0" w:rsidTr="004E7AE0">
        <w:tc>
          <w:tcPr>
            <w:tcW w:w="4590" w:type="dxa"/>
            <w:shd w:val="clear" w:color="auto" w:fill="auto"/>
            <w:vAlign w:val="center"/>
            <w:hideMark/>
          </w:tcPr>
          <w:p w:rsidR="004E7AE0" w:rsidRPr="004E7AE0" w:rsidRDefault="004E7AE0" w:rsidP="004E7AE0">
            <w:pPr>
              <w:spacing w:after="150"/>
              <w:rPr>
                <w:rFonts w:eastAsia="Times New Roman" w:cs="Times New Roman"/>
                <w:sz w:val="24"/>
                <w:szCs w:val="24"/>
                <w:lang w:eastAsia="ru-RU"/>
              </w:rPr>
            </w:pPr>
            <w:r w:rsidRPr="004E7AE0">
              <w:rPr>
                <w:rFonts w:eastAsia="Times New Roman" w:cs="Times New Roman"/>
                <w:sz w:val="18"/>
                <w:szCs w:val="18"/>
                <w:lang w:eastAsia="ru-RU"/>
              </w:rPr>
              <w:t>Исполнитель:</w:t>
            </w:r>
          </w:p>
          <w:p w:rsidR="004E7AE0" w:rsidRPr="004E7AE0" w:rsidRDefault="004E7AE0" w:rsidP="004E7AE0">
            <w:pPr>
              <w:spacing w:after="150"/>
              <w:rPr>
                <w:rFonts w:eastAsia="Times New Roman" w:cs="Times New Roman"/>
                <w:sz w:val="24"/>
                <w:szCs w:val="24"/>
                <w:lang w:eastAsia="ru-RU"/>
              </w:rPr>
            </w:pPr>
            <w:r w:rsidRPr="004E7AE0">
              <w:rPr>
                <w:rFonts w:eastAsia="Times New Roman" w:cs="Times New Roman"/>
                <w:sz w:val="18"/>
                <w:szCs w:val="18"/>
                <w:lang w:eastAsia="ru-RU"/>
              </w:rPr>
              <w:t>_____________________________</w:t>
            </w:r>
          </w:p>
          <w:p w:rsidR="004E7AE0" w:rsidRPr="004E7AE0" w:rsidRDefault="004E7AE0" w:rsidP="004E7AE0">
            <w:pPr>
              <w:spacing w:after="150"/>
              <w:rPr>
                <w:rFonts w:eastAsia="Times New Roman" w:cs="Times New Roman"/>
                <w:sz w:val="24"/>
                <w:szCs w:val="24"/>
                <w:lang w:eastAsia="ru-RU"/>
              </w:rPr>
            </w:pPr>
            <w:r w:rsidRPr="004E7AE0">
              <w:rPr>
                <w:rFonts w:eastAsia="Times New Roman" w:cs="Times New Roman"/>
                <w:sz w:val="18"/>
                <w:szCs w:val="18"/>
                <w:lang w:eastAsia="ru-RU"/>
              </w:rPr>
              <w:t>_____________________________</w:t>
            </w:r>
          </w:p>
          <w:p w:rsidR="004E7AE0" w:rsidRPr="004E7AE0" w:rsidRDefault="004E7AE0" w:rsidP="004E7AE0">
            <w:pPr>
              <w:spacing w:after="150"/>
              <w:rPr>
                <w:rFonts w:eastAsia="Times New Roman" w:cs="Times New Roman"/>
                <w:sz w:val="24"/>
                <w:szCs w:val="24"/>
                <w:lang w:eastAsia="ru-RU"/>
              </w:rPr>
            </w:pPr>
            <w:r w:rsidRPr="004E7AE0">
              <w:rPr>
                <w:rFonts w:eastAsia="Times New Roman" w:cs="Times New Roman"/>
                <w:sz w:val="18"/>
                <w:szCs w:val="18"/>
                <w:lang w:eastAsia="ru-RU"/>
              </w:rPr>
              <w:t>_____________________________</w:t>
            </w:r>
          </w:p>
          <w:p w:rsidR="004E7AE0" w:rsidRPr="004E7AE0" w:rsidRDefault="004E7AE0" w:rsidP="004E7AE0">
            <w:pPr>
              <w:spacing w:after="150"/>
              <w:rPr>
                <w:rFonts w:eastAsia="Times New Roman" w:cs="Times New Roman"/>
                <w:sz w:val="24"/>
                <w:szCs w:val="24"/>
                <w:lang w:eastAsia="ru-RU"/>
              </w:rPr>
            </w:pPr>
            <w:r w:rsidRPr="004E7AE0">
              <w:rPr>
                <w:rFonts w:eastAsia="Times New Roman" w:cs="Times New Roman"/>
                <w:sz w:val="24"/>
                <w:szCs w:val="24"/>
                <w:lang w:eastAsia="ru-RU"/>
              </w:rPr>
              <w:t> </w:t>
            </w:r>
          </w:p>
          <w:p w:rsidR="004E7AE0" w:rsidRPr="004E7AE0" w:rsidRDefault="004E7AE0" w:rsidP="004E7AE0">
            <w:pPr>
              <w:spacing w:after="150"/>
              <w:rPr>
                <w:rFonts w:eastAsia="Times New Roman" w:cs="Times New Roman"/>
                <w:sz w:val="24"/>
                <w:szCs w:val="24"/>
                <w:lang w:eastAsia="ru-RU"/>
              </w:rPr>
            </w:pPr>
            <w:r w:rsidRPr="004E7AE0">
              <w:rPr>
                <w:rFonts w:eastAsia="Times New Roman" w:cs="Times New Roman"/>
                <w:sz w:val="18"/>
                <w:szCs w:val="18"/>
                <w:lang w:eastAsia="ru-RU"/>
              </w:rPr>
              <w:t>МП</w:t>
            </w:r>
          </w:p>
        </w:tc>
        <w:tc>
          <w:tcPr>
            <w:tcW w:w="4590" w:type="dxa"/>
            <w:shd w:val="clear" w:color="auto" w:fill="auto"/>
            <w:vAlign w:val="center"/>
            <w:hideMark/>
          </w:tcPr>
          <w:p w:rsidR="004E7AE0" w:rsidRPr="004E7AE0" w:rsidRDefault="004E7AE0" w:rsidP="004E7AE0">
            <w:pPr>
              <w:spacing w:after="150"/>
              <w:rPr>
                <w:rFonts w:eastAsia="Times New Roman" w:cs="Times New Roman"/>
                <w:sz w:val="24"/>
                <w:szCs w:val="24"/>
                <w:lang w:eastAsia="ru-RU"/>
              </w:rPr>
            </w:pPr>
            <w:r w:rsidRPr="004E7AE0">
              <w:rPr>
                <w:rFonts w:eastAsia="Times New Roman" w:cs="Times New Roman"/>
                <w:sz w:val="18"/>
                <w:szCs w:val="18"/>
                <w:lang w:eastAsia="ru-RU"/>
              </w:rPr>
              <w:t>Заказчик:</w:t>
            </w:r>
          </w:p>
          <w:p w:rsidR="004E7AE0" w:rsidRPr="004E7AE0" w:rsidRDefault="004E7AE0" w:rsidP="004E7AE0">
            <w:pPr>
              <w:spacing w:after="150"/>
              <w:rPr>
                <w:rFonts w:eastAsia="Times New Roman" w:cs="Times New Roman"/>
                <w:sz w:val="24"/>
                <w:szCs w:val="24"/>
                <w:lang w:eastAsia="ru-RU"/>
              </w:rPr>
            </w:pPr>
            <w:r w:rsidRPr="004E7AE0">
              <w:rPr>
                <w:rFonts w:eastAsia="Times New Roman" w:cs="Times New Roman"/>
                <w:sz w:val="18"/>
                <w:szCs w:val="18"/>
                <w:lang w:eastAsia="ru-RU"/>
              </w:rPr>
              <w:t>___________________________</w:t>
            </w:r>
          </w:p>
          <w:p w:rsidR="004E7AE0" w:rsidRPr="004E7AE0" w:rsidRDefault="004E7AE0" w:rsidP="004E7AE0">
            <w:pPr>
              <w:spacing w:after="150"/>
              <w:rPr>
                <w:rFonts w:eastAsia="Times New Roman" w:cs="Times New Roman"/>
                <w:sz w:val="24"/>
                <w:szCs w:val="24"/>
                <w:lang w:eastAsia="ru-RU"/>
              </w:rPr>
            </w:pPr>
            <w:r w:rsidRPr="004E7AE0">
              <w:rPr>
                <w:rFonts w:eastAsia="Times New Roman" w:cs="Times New Roman"/>
                <w:sz w:val="18"/>
                <w:szCs w:val="18"/>
                <w:lang w:eastAsia="ru-RU"/>
              </w:rPr>
              <w:t>___________________________</w:t>
            </w:r>
          </w:p>
          <w:p w:rsidR="004E7AE0" w:rsidRPr="004E7AE0" w:rsidRDefault="004E7AE0" w:rsidP="004E7AE0">
            <w:pPr>
              <w:spacing w:after="150"/>
              <w:rPr>
                <w:rFonts w:eastAsia="Times New Roman" w:cs="Times New Roman"/>
                <w:sz w:val="24"/>
                <w:szCs w:val="24"/>
                <w:lang w:eastAsia="ru-RU"/>
              </w:rPr>
            </w:pPr>
            <w:r w:rsidRPr="004E7AE0">
              <w:rPr>
                <w:rFonts w:eastAsia="Times New Roman" w:cs="Times New Roman"/>
                <w:sz w:val="18"/>
                <w:szCs w:val="18"/>
                <w:lang w:eastAsia="ru-RU"/>
              </w:rPr>
              <w:t>____________________________</w:t>
            </w:r>
          </w:p>
          <w:p w:rsidR="004E7AE0" w:rsidRPr="004E7AE0" w:rsidRDefault="004E7AE0" w:rsidP="004E7AE0">
            <w:pPr>
              <w:spacing w:after="150"/>
              <w:rPr>
                <w:rFonts w:eastAsia="Times New Roman" w:cs="Times New Roman"/>
                <w:sz w:val="24"/>
                <w:szCs w:val="24"/>
                <w:lang w:eastAsia="ru-RU"/>
              </w:rPr>
            </w:pPr>
            <w:r w:rsidRPr="004E7AE0">
              <w:rPr>
                <w:rFonts w:eastAsia="Times New Roman" w:cs="Times New Roman"/>
                <w:sz w:val="24"/>
                <w:szCs w:val="24"/>
                <w:lang w:eastAsia="ru-RU"/>
              </w:rPr>
              <w:t> </w:t>
            </w:r>
          </w:p>
          <w:p w:rsidR="004E7AE0" w:rsidRPr="004E7AE0" w:rsidRDefault="004E7AE0" w:rsidP="004E7AE0">
            <w:pPr>
              <w:spacing w:after="150"/>
              <w:rPr>
                <w:rFonts w:eastAsia="Times New Roman" w:cs="Times New Roman"/>
                <w:sz w:val="24"/>
                <w:szCs w:val="24"/>
                <w:lang w:eastAsia="ru-RU"/>
              </w:rPr>
            </w:pPr>
            <w:r w:rsidRPr="004E7AE0">
              <w:rPr>
                <w:rFonts w:eastAsia="Times New Roman" w:cs="Times New Roman"/>
                <w:sz w:val="18"/>
                <w:szCs w:val="18"/>
                <w:lang w:eastAsia="ru-RU"/>
              </w:rPr>
              <w:t>МП</w:t>
            </w:r>
          </w:p>
        </w:tc>
      </w:tr>
    </w:tbl>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Приложение № 3</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к Примерной форме договора на проведение</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научно-исследовательских работ, опытно-</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конструкторских и технологических работ №__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Смета</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по теме (этапу, этапам)</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(наименование темы, этапа)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lastRenderedPageBreak/>
        <w:t>по договору ____________________________________________________________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1"/>
        <w:gridCol w:w="4365"/>
        <w:gridCol w:w="701"/>
        <w:gridCol w:w="666"/>
        <w:gridCol w:w="501"/>
        <w:gridCol w:w="764"/>
        <w:gridCol w:w="666"/>
        <w:gridCol w:w="690"/>
        <w:gridCol w:w="700"/>
      </w:tblGrid>
      <w:tr w:rsidR="004E7AE0" w:rsidRPr="004E7AE0" w:rsidTr="004E7AE0">
        <w:tc>
          <w:tcPr>
            <w:tcW w:w="3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w:t>
            </w:r>
          </w:p>
          <w:p w:rsidR="004E7AE0" w:rsidRPr="004E7AE0" w:rsidRDefault="004E7AE0" w:rsidP="004E7AE0">
            <w:pPr>
              <w:spacing w:after="150"/>
              <w:jc w:val="center"/>
              <w:rPr>
                <w:rFonts w:eastAsia="Times New Roman" w:cs="Times New Roman"/>
                <w:sz w:val="24"/>
                <w:szCs w:val="24"/>
                <w:lang w:eastAsia="ru-RU"/>
              </w:rPr>
            </w:pPr>
            <w:proofErr w:type="spellStart"/>
            <w:proofErr w:type="gramStart"/>
            <w:r w:rsidRPr="004E7AE0">
              <w:rPr>
                <w:rFonts w:ascii="Arial Narrow" w:eastAsia="Times New Roman" w:hAnsi="Arial Narrow" w:cs="Times New Roman"/>
                <w:sz w:val="16"/>
                <w:szCs w:val="16"/>
                <w:lang w:eastAsia="ru-RU"/>
              </w:rPr>
              <w:t>п</w:t>
            </w:r>
            <w:proofErr w:type="spellEnd"/>
            <w:proofErr w:type="gramEnd"/>
            <w:r w:rsidRPr="004E7AE0">
              <w:rPr>
                <w:rFonts w:ascii="Arial Narrow" w:eastAsia="Times New Roman" w:hAnsi="Arial Narrow" w:cs="Times New Roman"/>
                <w:sz w:val="16"/>
                <w:szCs w:val="16"/>
                <w:lang w:eastAsia="ru-RU"/>
              </w:rPr>
              <w:t>/</w:t>
            </w:r>
            <w:proofErr w:type="spellStart"/>
            <w:r w:rsidRPr="004E7AE0">
              <w:rPr>
                <w:rFonts w:ascii="Arial Narrow" w:eastAsia="Times New Roman" w:hAnsi="Arial Narrow" w:cs="Times New Roman"/>
                <w:sz w:val="16"/>
                <w:szCs w:val="16"/>
                <w:lang w:eastAsia="ru-RU"/>
              </w:rPr>
              <w:t>п</w:t>
            </w:r>
            <w:proofErr w:type="spellEnd"/>
          </w:p>
        </w:tc>
        <w:tc>
          <w:tcPr>
            <w:tcW w:w="592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Наименование элемента затрат</w:t>
            </w:r>
          </w:p>
        </w:tc>
        <w:tc>
          <w:tcPr>
            <w:tcW w:w="82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Всего сумма, руб.</w:t>
            </w:r>
          </w:p>
        </w:tc>
        <w:tc>
          <w:tcPr>
            <w:tcW w:w="4740"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в том числе по годам:</w:t>
            </w:r>
          </w:p>
        </w:tc>
      </w:tr>
      <w:tr w:rsidR="004E7AE0" w:rsidRPr="004E7AE0" w:rsidTr="004E7AE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22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20__г.</w:t>
            </w:r>
          </w:p>
        </w:tc>
        <w:tc>
          <w:tcPr>
            <w:tcW w:w="24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20__г.</w:t>
            </w:r>
          </w:p>
        </w:tc>
      </w:tr>
      <w:tr w:rsidR="004E7AE0" w:rsidRPr="004E7AE0" w:rsidTr="004E7AE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Всего по году, в т.ч.</w:t>
            </w:r>
          </w:p>
        </w:tc>
        <w:tc>
          <w:tcPr>
            <w:tcW w:w="6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I этап</w:t>
            </w: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proofErr w:type="spellStart"/>
            <w:r w:rsidRPr="004E7AE0">
              <w:rPr>
                <w:rFonts w:ascii="Arial Narrow" w:eastAsia="Times New Roman" w:hAnsi="Arial Narrow" w:cs="Times New Roman"/>
                <w:sz w:val="16"/>
                <w:szCs w:val="16"/>
                <w:lang w:eastAsia="ru-RU"/>
              </w:rPr>
              <w:t>___этап</w:t>
            </w:r>
            <w:proofErr w:type="spellEnd"/>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Всего по году, в т.ч.</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proofErr w:type="spellStart"/>
            <w:r w:rsidRPr="004E7AE0">
              <w:rPr>
                <w:rFonts w:ascii="Arial Narrow" w:eastAsia="Times New Roman" w:hAnsi="Arial Narrow" w:cs="Times New Roman"/>
                <w:sz w:val="16"/>
                <w:szCs w:val="16"/>
                <w:lang w:eastAsia="ru-RU"/>
              </w:rPr>
              <w:t>__этап</w:t>
            </w:r>
            <w:proofErr w:type="spellEnd"/>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proofErr w:type="spellStart"/>
            <w:r w:rsidRPr="004E7AE0">
              <w:rPr>
                <w:rFonts w:ascii="Arial Narrow" w:eastAsia="Times New Roman" w:hAnsi="Arial Narrow" w:cs="Times New Roman"/>
                <w:sz w:val="16"/>
                <w:szCs w:val="16"/>
                <w:lang w:eastAsia="ru-RU"/>
              </w:rPr>
              <w:t>__этап</w:t>
            </w:r>
            <w:proofErr w:type="spellEnd"/>
          </w:p>
        </w:tc>
      </w:tr>
      <w:tr w:rsidR="004E7AE0" w:rsidRPr="004E7AE0" w:rsidTr="004E7AE0">
        <w:tc>
          <w:tcPr>
            <w:tcW w:w="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1</w:t>
            </w:r>
          </w:p>
        </w:tc>
        <w:tc>
          <w:tcPr>
            <w:tcW w:w="59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rPr>
                <w:rFonts w:eastAsia="Times New Roman" w:cs="Times New Roman"/>
                <w:sz w:val="24"/>
                <w:szCs w:val="24"/>
                <w:lang w:eastAsia="ru-RU"/>
              </w:rPr>
            </w:pPr>
            <w:r w:rsidRPr="004E7AE0">
              <w:rPr>
                <w:rFonts w:ascii="Arial Narrow" w:eastAsia="Times New Roman" w:hAnsi="Arial Narrow" w:cs="Times New Roman"/>
                <w:sz w:val="16"/>
                <w:szCs w:val="16"/>
                <w:lang w:eastAsia="ru-RU"/>
              </w:rPr>
              <w:t>Оплата за выполненные работы по договорам гражданско-правового характера</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2</w:t>
            </w:r>
          </w:p>
        </w:tc>
        <w:tc>
          <w:tcPr>
            <w:tcW w:w="59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rPr>
                <w:rFonts w:eastAsia="Times New Roman" w:cs="Times New Roman"/>
                <w:sz w:val="24"/>
                <w:szCs w:val="24"/>
                <w:lang w:eastAsia="ru-RU"/>
              </w:rPr>
            </w:pPr>
            <w:r w:rsidRPr="004E7AE0">
              <w:rPr>
                <w:rFonts w:ascii="Arial Narrow" w:eastAsia="Times New Roman" w:hAnsi="Arial Narrow" w:cs="Times New Roman"/>
                <w:sz w:val="16"/>
                <w:szCs w:val="16"/>
                <w:lang w:eastAsia="ru-RU"/>
              </w:rPr>
              <w:t>Командировки</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3</w:t>
            </w:r>
          </w:p>
        </w:tc>
        <w:tc>
          <w:tcPr>
            <w:tcW w:w="59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rPr>
                <w:rFonts w:eastAsia="Times New Roman" w:cs="Times New Roman"/>
                <w:sz w:val="24"/>
                <w:szCs w:val="24"/>
                <w:lang w:eastAsia="ru-RU"/>
              </w:rPr>
            </w:pPr>
            <w:r w:rsidRPr="004E7AE0">
              <w:rPr>
                <w:rFonts w:ascii="Arial Narrow" w:eastAsia="Times New Roman" w:hAnsi="Arial Narrow" w:cs="Times New Roman"/>
                <w:sz w:val="16"/>
                <w:szCs w:val="16"/>
                <w:lang w:eastAsia="ru-RU"/>
              </w:rPr>
              <w:t>Переподготовка кадров</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4</w:t>
            </w:r>
          </w:p>
        </w:tc>
        <w:tc>
          <w:tcPr>
            <w:tcW w:w="59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rPr>
                <w:rFonts w:eastAsia="Times New Roman" w:cs="Times New Roman"/>
                <w:sz w:val="24"/>
                <w:szCs w:val="24"/>
                <w:lang w:eastAsia="ru-RU"/>
              </w:rPr>
            </w:pPr>
            <w:r w:rsidRPr="004E7AE0">
              <w:rPr>
                <w:rFonts w:ascii="Arial Narrow" w:eastAsia="Times New Roman" w:hAnsi="Arial Narrow" w:cs="Times New Roman"/>
                <w:sz w:val="16"/>
                <w:szCs w:val="16"/>
                <w:lang w:eastAsia="ru-RU"/>
              </w:rPr>
              <w:t>Приобретение оборудования для научно-исследовательских целей</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5</w:t>
            </w:r>
          </w:p>
        </w:tc>
        <w:tc>
          <w:tcPr>
            <w:tcW w:w="59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rPr>
                <w:rFonts w:eastAsia="Times New Roman" w:cs="Times New Roman"/>
                <w:sz w:val="24"/>
                <w:szCs w:val="24"/>
                <w:lang w:eastAsia="ru-RU"/>
              </w:rPr>
            </w:pPr>
            <w:r w:rsidRPr="004E7AE0">
              <w:rPr>
                <w:rFonts w:ascii="Arial Narrow" w:eastAsia="Times New Roman" w:hAnsi="Arial Narrow" w:cs="Times New Roman"/>
                <w:sz w:val="16"/>
                <w:szCs w:val="16"/>
                <w:lang w:eastAsia="ru-RU"/>
              </w:rPr>
              <w:t>Приобретение материалов и предметов для научно-исследовательских целей</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6</w:t>
            </w:r>
          </w:p>
        </w:tc>
        <w:tc>
          <w:tcPr>
            <w:tcW w:w="59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rPr>
                <w:rFonts w:eastAsia="Times New Roman" w:cs="Times New Roman"/>
                <w:sz w:val="24"/>
                <w:szCs w:val="24"/>
                <w:lang w:eastAsia="ru-RU"/>
              </w:rPr>
            </w:pPr>
            <w:r w:rsidRPr="004E7AE0">
              <w:rPr>
                <w:rFonts w:ascii="Arial Narrow" w:eastAsia="Times New Roman" w:hAnsi="Arial Narrow" w:cs="Times New Roman"/>
                <w:sz w:val="16"/>
                <w:szCs w:val="16"/>
                <w:lang w:eastAsia="ru-RU"/>
              </w:rPr>
              <w:t>Уплата налогов и сборов в бюджеты</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7</w:t>
            </w:r>
          </w:p>
        </w:tc>
        <w:tc>
          <w:tcPr>
            <w:tcW w:w="59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rPr>
                <w:rFonts w:eastAsia="Times New Roman" w:cs="Times New Roman"/>
                <w:sz w:val="24"/>
                <w:szCs w:val="24"/>
                <w:lang w:eastAsia="ru-RU"/>
              </w:rPr>
            </w:pPr>
            <w:r w:rsidRPr="004E7AE0">
              <w:rPr>
                <w:rFonts w:ascii="Arial Narrow" w:eastAsia="Times New Roman" w:hAnsi="Arial Narrow" w:cs="Times New Roman"/>
                <w:sz w:val="16"/>
                <w:szCs w:val="16"/>
                <w:lang w:eastAsia="ru-RU"/>
              </w:rPr>
              <w:t>Разного рода платежи, сборы, государственные пошлины, лицензии</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8</w:t>
            </w:r>
          </w:p>
        </w:tc>
        <w:tc>
          <w:tcPr>
            <w:tcW w:w="59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rPr>
                <w:rFonts w:eastAsia="Times New Roman" w:cs="Times New Roman"/>
                <w:sz w:val="24"/>
                <w:szCs w:val="24"/>
                <w:lang w:eastAsia="ru-RU"/>
              </w:rPr>
            </w:pPr>
            <w:r w:rsidRPr="004E7AE0">
              <w:rPr>
                <w:rFonts w:ascii="Arial Narrow" w:eastAsia="Times New Roman" w:hAnsi="Arial Narrow" w:cs="Times New Roman"/>
                <w:sz w:val="16"/>
                <w:szCs w:val="16"/>
                <w:lang w:eastAsia="ru-RU"/>
              </w:rPr>
              <w:t>Прочие текущие расходы</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9</w:t>
            </w:r>
          </w:p>
        </w:tc>
        <w:tc>
          <w:tcPr>
            <w:tcW w:w="59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rPr>
                <w:rFonts w:eastAsia="Times New Roman" w:cs="Times New Roman"/>
                <w:sz w:val="24"/>
                <w:szCs w:val="24"/>
                <w:lang w:eastAsia="ru-RU"/>
              </w:rPr>
            </w:pPr>
            <w:r w:rsidRPr="004E7AE0">
              <w:rPr>
                <w:rFonts w:ascii="Arial Narrow" w:eastAsia="Times New Roman" w:hAnsi="Arial Narrow" w:cs="Times New Roman"/>
                <w:sz w:val="16"/>
                <w:szCs w:val="16"/>
                <w:lang w:eastAsia="ru-RU"/>
              </w:rPr>
              <w:t>Иные мероприятия, предусмотренные государственным договором</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59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rPr>
                <w:rFonts w:eastAsia="Times New Roman" w:cs="Times New Roman"/>
                <w:sz w:val="24"/>
                <w:szCs w:val="24"/>
                <w:lang w:eastAsia="ru-RU"/>
              </w:rPr>
            </w:pPr>
            <w:r w:rsidRPr="004E7AE0">
              <w:rPr>
                <w:rFonts w:ascii="Arial Narrow" w:eastAsia="Times New Roman" w:hAnsi="Arial Narrow" w:cs="Times New Roman"/>
                <w:sz w:val="16"/>
                <w:szCs w:val="16"/>
                <w:lang w:eastAsia="ru-RU"/>
              </w:rPr>
              <w:t>ИТОГО:</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bl>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От Исполнителя:                                            От Заказчика: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tbl>
      <w:tblPr>
        <w:tblW w:w="0" w:type="auto"/>
        <w:tblCellMar>
          <w:top w:w="15" w:type="dxa"/>
          <w:left w:w="15" w:type="dxa"/>
          <w:bottom w:w="15" w:type="dxa"/>
          <w:right w:w="15" w:type="dxa"/>
        </w:tblCellMar>
        <w:tblLook w:val="04A0"/>
      </w:tblPr>
      <w:tblGrid>
        <w:gridCol w:w="4590"/>
        <w:gridCol w:w="4590"/>
      </w:tblGrid>
      <w:tr w:rsidR="004E7AE0" w:rsidRPr="004E7AE0" w:rsidTr="004E7AE0">
        <w:tc>
          <w:tcPr>
            <w:tcW w:w="4590" w:type="dxa"/>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eastAsia="Times New Roman" w:cs="Times New Roman"/>
                <w:sz w:val="18"/>
                <w:szCs w:val="18"/>
                <w:lang w:eastAsia="ru-RU"/>
              </w:rPr>
              <w:t>_____________________________</w:t>
            </w:r>
          </w:p>
          <w:p w:rsidR="004E7AE0" w:rsidRPr="004E7AE0" w:rsidRDefault="004E7AE0" w:rsidP="004E7AE0">
            <w:pPr>
              <w:spacing w:after="150"/>
              <w:jc w:val="center"/>
              <w:rPr>
                <w:rFonts w:eastAsia="Times New Roman" w:cs="Times New Roman"/>
                <w:sz w:val="24"/>
                <w:szCs w:val="24"/>
                <w:lang w:eastAsia="ru-RU"/>
              </w:rPr>
            </w:pPr>
            <w:r w:rsidRPr="004E7AE0">
              <w:rPr>
                <w:rFonts w:eastAsia="Times New Roman" w:cs="Times New Roman"/>
                <w:sz w:val="18"/>
                <w:szCs w:val="18"/>
                <w:lang w:eastAsia="ru-RU"/>
              </w:rPr>
              <w:t>_____________________________</w:t>
            </w:r>
          </w:p>
          <w:p w:rsidR="004E7AE0" w:rsidRPr="004E7AE0" w:rsidRDefault="004E7AE0" w:rsidP="004E7AE0">
            <w:pPr>
              <w:spacing w:after="150"/>
              <w:rPr>
                <w:rFonts w:eastAsia="Times New Roman" w:cs="Times New Roman"/>
                <w:sz w:val="24"/>
                <w:szCs w:val="24"/>
                <w:lang w:eastAsia="ru-RU"/>
              </w:rPr>
            </w:pPr>
            <w:r w:rsidRPr="004E7AE0">
              <w:rPr>
                <w:rFonts w:eastAsia="Times New Roman" w:cs="Times New Roman"/>
                <w:sz w:val="18"/>
                <w:szCs w:val="18"/>
                <w:lang w:eastAsia="ru-RU"/>
              </w:rPr>
              <w:t>МП</w:t>
            </w:r>
          </w:p>
        </w:tc>
        <w:tc>
          <w:tcPr>
            <w:tcW w:w="4590" w:type="dxa"/>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eastAsia="Times New Roman" w:cs="Times New Roman"/>
                <w:sz w:val="18"/>
                <w:szCs w:val="18"/>
                <w:lang w:eastAsia="ru-RU"/>
              </w:rPr>
              <w:t>___________________________</w:t>
            </w:r>
          </w:p>
          <w:p w:rsidR="004E7AE0" w:rsidRPr="004E7AE0" w:rsidRDefault="004E7AE0" w:rsidP="004E7AE0">
            <w:pPr>
              <w:spacing w:after="150"/>
              <w:jc w:val="center"/>
              <w:rPr>
                <w:rFonts w:eastAsia="Times New Roman" w:cs="Times New Roman"/>
                <w:sz w:val="24"/>
                <w:szCs w:val="24"/>
                <w:lang w:eastAsia="ru-RU"/>
              </w:rPr>
            </w:pPr>
            <w:r w:rsidRPr="004E7AE0">
              <w:rPr>
                <w:rFonts w:eastAsia="Times New Roman" w:cs="Times New Roman"/>
                <w:sz w:val="18"/>
                <w:szCs w:val="18"/>
                <w:lang w:eastAsia="ru-RU"/>
              </w:rPr>
              <w:t>___________________________</w:t>
            </w:r>
          </w:p>
          <w:p w:rsidR="004E7AE0" w:rsidRPr="004E7AE0" w:rsidRDefault="004E7AE0" w:rsidP="004E7AE0">
            <w:pPr>
              <w:spacing w:after="150"/>
              <w:rPr>
                <w:rFonts w:eastAsia="Times New Roman" w:cs="Times New Roman"/>
                <w:sz w:val="24"/>
                <w:szCs w:val="24"/>
                <w:lang w:eastAsia="ru-RU"/>
              </w:rPr>
            </w:pPr>
            <w:r w:rsidRPr="004E7AE0">
              <w:rPr>
                <w:rFonts w:eastAsia="Times New Roman" w:cs="Times New Roman"/>
                <w:sz w:val="18"/>
                <w:szCs w:val="18"/>
                <w:lang w:eastAsia="ru-RU"/>
              </w:rPr>
              <w:t>МП</w:t>
            </w:r>
          </w:p>
        </w:tc>
      </w:tr>
    </w:tbl>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Приложение № 4</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к Примерной форме договора на проведение</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научно-исследовательских работ, опытно-</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конструкторских и технологических</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работ №___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Акт о выполнении работ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_________________________________________________, </w:t>
      </w:r>
      <w:proofErr w:type="gramStart"/>
      <w:r w:rsidRPr="004E7AE0">
        <w:rPr>
          <w:rFonts w:ascii="Helvetica" w:eastAsia="Times New Roman" w:hAnsi="Helvetica" w:cs="Helvetica"/>
          <w:color w:val="333333"/>
          <w:sz w:val="21"/>
          <w:szCs w:val="21"/>
          <w:lang w:eastAsia="ru-RU"/>
        </w:rPr>
        <w:t>именуемое</w:t>
      </w:r>
      <w:proofErr w:type="gramEnd"/>
      <w:r w:rsidRPr="004E7AE0">
        <w:rPr>
          <w:rFonts w:ascii="Helvetica" w:eastAsia="Times New Roman" w:hAnsi="Helvetica" w:cs="Helvetica"/>
          <w:color w:val="333333"/>
          <w:sz w:val="21"/>
          <w:szCs w:val="21"/>
          <w:lang w:eastAsia="ru-RU"/>
        </w:rPr>
        <w:t xml:space="preserve"> в дальнейшем</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                                   (наименование Заказчика)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«Заказчик», в лице ________________________________________________________,</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(должность, Ф.И.О. руководителя)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proofErr w:type="gramStart"/>
      <w:r w:rsidRPr="004E7AE0">
        <w:rPr>
          <w:rFonts w:ascii="Helvetica" w:eastAsia="Times New Roman" w:hAnsi="Helvetica" w:cs="Helvetica"/>
          <w:color w:val="333333"/>
          <w:sz w:val="21"/>
          <w:szCs w:val="21"/>
          <w:lang w:eastAsia="ru-RU"/>
        </w:rPr>
        <w:t>действующего</w:t>
      </w:r>
      <w:proofErr w:type="gramEnd"/>
      <w:r w:rsidRPr="004E7AE0">
        <w:rPr>
          <w:rFonts w:ascii="Helvetica" w:eastAsia="Times New Roman" w:hAnsi="Helvetica" w:cs="Helvetica"/>
          <w:color w:val="333333"/>
          <w:sz w:val="21"/>
          <w:szCs w:val="21"/>
          <w:lang w:eastAsia="ru-RU"/>
        </w:rPr>
        <w:t xml:space="preserve"> на основании ________________________________________________,</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lastRenderedPageBreak/>
        <w:t>(положения, устава организации)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с одной Стороны, и _______________________________________________________,</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(наименование, Ф.И.О. Исполнителя)</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именуемый в дальнейшем «Исполнитель», в лице 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                                                                                 (должность, Ф.И.О. руководителя – для юр. лица)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proofErr w:type="gramStart"/>
      <w:r w:rsidRPr="004E7AE0">
        <w:rPr>
          <w:rFonts w:ascii="Helvetica" w:eastAsia="Times New Roman" w:hAnsi="Helvetica" w:cs="Helvetica"/>
          <w:color w:val="333333"/>
          <w:sz w:val="21"/>
          <w:szCs w:val="21"/>
          <w:lang w:eastAsia="ru-RU"/>
        </w:rPr>
        <w:t>действующего</w:t>
      </w:r>
      <w:proofErr w:type="gramEnd"/>
      <w:r w:rsidRPr="004E7AE0">
        <w:rPr>
          <w:rFonts w:ascii="Helvetica" w:eastAsia="Times New Roman" w:hAnsi="Helvetica" w:cs="Helvetica"/>
          <w:color w:val="333333"/>
          <w:sz w:val="21"/>
          <w:szCs w:val="21"/>
          <w:lang w:eastAsia="ru-RU"/>
        </w:rPr>
        <w:t xml:space="preserve"> на основании 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                                                       (устава, положения, доверенности организации, от своего имени)</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с другой Стороны, подписали настоящий Акт о том, что полученные научные результаты соответствуют условиям заключенного между Сторонами Договора на проведение научно-исследовательских, опытно-конструкторских и технологических работ № ___ от «____» _________________20_____г., техническому заданию, а также в надлежащем порядке оформлены.</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Краткое описание научных результатов:________________________________________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Исполнитель выполнил следующий объем работ: 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Стоимость научно-исследовательских работ за период </w:t>
      </w:r>
      <w:proofErr w:type="gramStart"/>
      <w:r w:rsidRPr="004E7AE0">
        <w:rPr>
          <w:rFonts w:ascii="Helvetica" w:eastAsia="Times New Roman" w:hAnsi="Helvetica" w:cs="Helvetica"/>
          <w:color w:val="333333"/>
          <w:sz w:val="21"/>
          <w:szCs w:val="21"/>
          <w:lang w:eastAsia="ru-RU"/>
        </w:rPr>
        <w:t>с</w:t>
      </w:r>
      <w:proofErr w:type="gramEnd"/>
      <w:r w:rsidRPr="004E7AE0">
        <w:rPr>
          <w:rFonts w:ascii="Helvetica" w:eastAsia="Times New Roman" w:hAnsi="Helvetica" w:cs="Helvetica"/>
          <w:color w:val="333333"/>
          <w:sz w:val="21"/>
          <w:szCs w:val="21"/>
          <w:lang w:eastAsia="ru-RU"/>
        </w:rPr>
        <w:t>___________ по 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в соответствии с Договором № _____ от «___» ___________________ 20____г. составляет: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proofErr w:type="gramStart"/>
      <w:r w:rsidRPr="004E7AE0">
        <w:rPr>
          <w:rFonts w:ascii="Helvetica" w:eastAsia="Times New Roman" w:hAnsi="Helvetica" w:cs="Helvetica"/>
          <w:color w:val="333333"/>
          <w:sz w:val="21"/>
          <w:szCs w:val="21"/>
          <w:lang w:eastAsia="ru-RU"/>
        </w:rPr>
        <w:t>___________________________ руб. (__________________________________________</w:t>
      </w:r>
      <w:proofErr w:type="gramEnd"/>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 рублей ____ коп.</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Заказчик и Исполнитель не имеют претензий друг к другу по исполнению условий Договора.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Настоящий Акт составлен в 2-х экземплярах, по одному для каждой из Сторон Договора.</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Расшифровка стоимости выполненной работы по элементам затрат</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0"/>
        <w:gridCol w:w="3480"/>
        <w:gridCol w:w="1905"/>
      </w:tblGrid>
      <w:tr w:rsidR="004E7AE0" w:rsidRPr="004E7AE0" w:rsidTr="004E7AE0">
        <w:tc>
          <w:tcPr>
            <w:tcW w:w="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w:t>
            </w:r>
          </w:p>
          <w:p w:rsidR="004E7AE0" w:rsidRPr="004E7AE0" w:rsidRDefault="004E7AE0" w:rsidP="004E7AE0">
            <w:pPr>
              <w:spacing w:after="150"/>
              <w:jc w:val="center"/>
              <w:rPr>
                <w:rFonts w:eastAsia="Times New Roman" w:cs="Times New Roman"/>
                <w:sz w:val="24"/>
                <w:szCs w:val="24"/>
                <w:lang w:eastAsia="ru-RU"/>
              </w:rPr>
            </w:pPr>
            <w:proofErr w:type="spellStart"/>
            <w:proofErr w:type="gramStart"/>
            <w:r w:rsidRPr="004E7AE0">
              <w:rPr>
                <w:rFonts w:ascii="Arial Narrow" w:eastAsia="Times New Roman" w:hAnsi="Arial Narrow" w:cs="Times New Roman"/>
                <w:sz w:val="16"/>
                <w:szCs w:val="16"/>
                <w:lang w:eastAsia="ru-RU"/>
              </w:rPr>
              <w:t>п</w:t>
            </w:r>
            <w:proofErr w:type="spellEnd"/>
            <w:proofErr w:type="gramEnd"/>
            <w:r w:rsidRPr="004E7AE0">
              <w:rPr>
                <w:rFonts w:ascii="Arial Narrow" w:eastAsia="Times New Roman" w:hAnsi="Arial Narrow" w:cs="Times New Roman"/>
                <w:sz w:val="16"/>
                <w:szCs w:val="16"/>
                <w:lang w:eastAsia="ru-RU"/>
              </w:rPr>
              <w:t>/</w:t>
            </w:r>
            <w:proofErr w:type="spellStart"/>
            <w:r w:rsidRPr="004E7AE0">
              <w:rPr>
                <w:rFonts w:ascii="Arial Narrow" w:eastAsia="Times New Roman" w:hAnsi="Arial Narrow" w:cs="Times New Roman"/>
                <w:sz w:val="16"/>
                <w:szCs w:val="16"/>
                <w:lang w:eastAsia="ru-RU"/>
              </w:rPr>
              <w:t>п</w:t>
            </w:r>
            <w:proofErr w:type="spellEnd"/>
          </w:p>
        </w:tc>
        <w:tc>
          <w:tcPr>
            <w:tcW w:w="3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Элемент затрат</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Сумма</w:t>
            </w:r>
          </w:p>
        </w:tc>
      </w:tr>
      <w:tr w:rsidR="004E7AE0" w:rsidRPr="004E7AE0" w:rsidTr="004E7AE0">
        <w:tc>
          <w:tcPr>
            <w:tcW w:w="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bl>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Заказчик                                                                  Исполнитель</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 (_______________)                     _____________ (______________)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М.П.                                                                         М.П.</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lastRenderedPageBreak/>
        <w:t>Приложение № 2 к Положению о порядке</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формирования, утверждения и реализации</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государственного заказа на проведение</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научно-исследовательских работ, опытно-</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конструкторских и технологических работ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АКТ</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сверки взаиморасчетов по бухгалтерским данным</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на «_____» _________ 20__ г.</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 ________20__ г.</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Настоящий акт составлен представителем 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(наименование заказчика, должность, Ф.И.О.)</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________________________________________________________________________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и представителем_________________________________________________________,</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            (наименование исполнителя, должность, Ф.И.О.)</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в том, что в результате сверки расчетов за период с «____» ___________ 20___г.</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по «____» __________ 20___ г. установлено нижеследующее:</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45"/>
        <w:gridCol w:w="1695"/>
        <w:gridCol w:w="1470"/>
        <w:gridCol w:w="1470"/>
        <w:gridCol w:w="1470"/>
      </w:tblGrid>
      <w:tr w:rsidR="004E7AE0" w:rsidRPr="004E7AE0" w:rsidTr="004E7AE0">
        <w:tc>
          <w:tcPr>
            <w:tcW w:w="244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Содержание операции</w:t>
            </w:r>
          </w:p>
        </w:tc>
        <w:tc>
          <w:tcPr>
            <w:tcW w:w="31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(Заказчик)</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(Исполнитель)</w:t>
            </w:r>
          </w:p>
        </w:tc>
      </w:tr>
      <w:tr w:rsidR="004E7AE0" w:rsidRPr="004E7AE0" w:rsidTr="004E7AE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Дебет</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Кредит</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Дебет</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Кредит</w:t>
            </w:r>
          </w:p>
        </w:tc>
      </w:tr>
      <w:tr w:rsidR="004E7AE0" w:rsidRPr="004E7AE0" w:rsidTr="004E7AE0">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Сальдо на начало периода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Обороты за период</w:t>
            </w:r>
          </w:p>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____________________</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Сальдо на конец периода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bl>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xml:space="preserve">Итого сальдо в пользу ________________________ составляет </w:t>
      </w:r>
      <w:proofErr w:type="spellStart"/>
      <w:r w:rsidRPr="004E7AE0">
        <w:rPr>
          <w:rFonts w:ascii="Helvetica" w:eastAsia="Times New Roman" w:hAnsi="Helvetica" w:cs="Helvetica"/>
          <w:color w:val="333333"/>
          <w:sz w:val="21"/>
          <w:szCs w:val="21"/>
          <w:lang w:eastAsia="ru-RU"/>
        </w:rPr>
        <w:t>___________рублей</w:t>
      </w:r>
      <w:proofErr w:type="spellEnd"/>
      <w:r w:rsidRPr="004E7AE0">
        <w:rPr>
          <w:rFonts w:ascii="Helvetica" w:eastAsia="Times New Roman" w:hAnsi="Helvetica" w:cs="Helvetica"/>
          <w:color w:val="333333"/>
          <w:sz w:val="21"/>
          <w:szCs w:val="21"/>
          <w:lang w:eastAsia="ru-RU"/>
        </w:rPr>
        <w:t>.</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(Заказчик)                                                            (Исполнитель)</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МП ____________________________</w:t>
      </w:r>
      <w:proofErr w:type="gramStart"/>
      <w:r w:rsidRPr="004E7AE0">
        <w:rPr>
          <w:rFonts w:ascii="Helvetica" w:eastAsia="Times New Roman" w:hAnsi="Helvetica" w:cs="Helvetica"/>
          <w:color w:val="333333"/>
          <w:sz w:val="21"/>
          <w:szCs w:val="21"/>
          <w:lang w:eastAsia="ru-RU"/>
        </w:rPr>
        <w:t>МП</w:t>
      </w:r>
      <w:proofErr w:type="gramEnd"/>
      <w:r w:rsidRPr="004E7AE0">
        <w:rPr>
          <w:rFonts w:ascii="Helvetica" w:eastAsia="Times New Roman" w:hAnsi="Helvetica" w:cs="Helvetica"/>
          <w:color w:val="333333"/>
          <w:sz w:val="21"/>
          <w:szCs w:val="21"/>
          <w:lang w:eastAsia="ru-RU"/>
        </w:rPr>
        <w:t xml:space="preserve"> ________________________________</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lastRenderedPageBreak/>
        <w:t>              </w:t>
      </w:r>
      <w:proofErr w:type="gramStart"/>
      <w:r w:rsidRPr="004E7AE0">
        <w:rPr>
          <w:rFonts w:ascii="Helvetica" w:eastAsia="Times New Roman" w:hAnsi="Helvetica" w:cs="Helvetica"/>
          <w:i/>
          <w:iCs/>
          <w:color w:val="333333"/>
          <w:sz w:val="18"/>
          <w:szCs w:val="18"/>
          <w:lang w:eastAsia="ru-RU"/>
        </w:rPr>
        <w:t>(подпись, Ф.И.О.- разборчиво,                             (подпись, Ф.И.О.- разборчиво,</w:t>
      </w:r>
      <w:proofErr w:type="gramEnd"/>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i/>
          <w:iCs/>
          <w:color w:val="333333"/>
          <w:sz w:val="18"/>
          <w:szCs w:val="18"/>
          <w:lang w:eastAsia="ru-RU"/>
        </w:rPr>
        <w:t xml:space="preserve">                 </w:t>
      </w:r>
      <w:proofErr w:type="gramStart"/>
      <w:r w:rsidRPr="004E7AE0">
        <w:rPr>
          <w:rFonts w:ascii="Helvetica" w:eastAsia="Times New Roman" w:hAnsi="Helvetica" w:cs="Helvetica"/>
          <w:i/>
          <w:iCs/>
          <w:color w:val="333333"/>
          <w:sz w:val="18"/>
          <w:szCs w:val="18"/>
          <w:lang w:eastAsia="ru-RU"/>
        </w:rPr>
        <w:t>лица, подписавшего акт)                                       лица, подписавшего акт)</w:t>
      </w:r>
      <w:proofErr w:type="gramEnd"/>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Приложение № 3 к Положению о порядке</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формирования, утверждения, реализации</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государственного заказа на проведение</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научно-исследовательских работ, опытно-</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конструкторских и технологических работ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Свод предложений</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для формирования проекта государственного заказа на проведение научно-исследовательских работ, опытно-конструкторских и технологических работ на _________ год</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63"/>
        <w:gridCol w:w="1289"/>
        <w:gridCol w:w="1092"/>
        <w:gridCol w:w="1178"/>
        <w:gridCol w:w="1346"/>
        <w:gridCol w:w="861"/>
        <w:gridCol w:w="1243"/>
        <w:gridCol w:w="912"/>
      </w:tblGrid>
      <w:tr w:rsidR="004E7AE0" w:rsidRPr="004E7AE0" w:rsidTr="004E7AE0">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w:t>
            </w:r>
          </w:p>
          <w:p w:rsidR="004E7AE0" w:rsidRPr="004E7AE0" w:rsidRDefault="004E7AE0" w:rsidP="004E7AE0">
            <w:pPr>
              <w:spacing w:after="150"/>
              <w:jc w:val="center"/>
              <w:rPr>
                <w:rFonts w:eastAsia="Times New Roman" w:cs="Times New Roman"/>
                <w:sz w:val="24"/>
                <w:szCs w:val="24"/>
                <w:lang w:eastAsia="ru-RU"/>
              </w:rPr>
            </w:pPr>
            <w:proofErr w:type="spellStart"/>
            <w:proofErr w:type="gramStart"/>
            <w:r w:rsidRPr="004E7AE0">
              <w:rPr>
                <w:rFonts w:ascii="Arial Narrow" w:eastAsia="Times New Roman" w:hAnsi="Arial Narrow" w:cs="Times New Roman"/>
                <w:sz w:val="16"/>
                <w:szCs w:val="16"/>
                <w:lang w:eastAsia="ru-RU"/>
              </w:rPr>
              <w:t>п</w:t>
            </w:r>
            <w:proofErr w:type="spellEnd"/>
            <w:proofErr w:type="gramEnd"/>
            <w:r w:rsidRPr="004E7AE0">
              <w:rPr>
                <w:rFonts w:ascii="Arial Narrow" w:eastAsia="Times New Roman" w:hAnsi="Arial Narrow" w:cs="Times New Roman"/>
                <w:sz w:val="16"/>
                <w:szCs w:val="16"/>
                <w:lang w:eastAsia="ru-RU"/>
              </w:rPr>
              <w:t>/</w:t>
            </w:r>
            <w:proofErr w:type="spellStart"/>
            <w:r w:rsidRPr="004E7AE0">
              <w:rPr>
                <w:rFonts w:ascii="Arial Narrow" w:eastAsia="Times New Roman" w:hAnsi="Arial Narrow" w:cs="Times New Roman"/>
                <w:sz w:val="16"/>
                <w:szCs w:val="16"/>
                <w:lang w:eastAsia="ru-RU"/>
              </w:rPr>
              <w:t>п</w:t>
            </w:r>
            <w:proofErr w:type="spellEnd"/>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Наименование заказчика</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Наименование тематики НИОКТР, этапа НИОКТР</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Обоснование необходимости проведения НИОКТР по научной теме</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Ожидаемые научные, практические и социально-экономические результаты проведения НИОКТР</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Срок (период) реализации</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Предварительная стоимость, руб.</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Исполнитель</w:t>
            </w:r>
          </w:p>
        </w:tc>
      </w:tr>
      <w:tr w:rsidR="004E7AE0" w:rsidRPr="004E7AE0" w:rsidTr="004E7AE0">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1</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2</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3</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4</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5</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6</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7</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9</w:t>
            </w:r>
          </w:p>
        </w:tc>
      </w:tr>
      <w:tr w:rsidR="004E7AE0" w:rsidRPr="004E7AE0" w:rsidTr="004E7AE0">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I.</w:t>
            </w:r>
          </w:p>
        </w:tc>
        <w:tc>
          <w:tcPr>
            <w:tcW w:w="723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Новые темы, в том числе:</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1</w:t>
            </w:r>
          </w:p>
        </w:tc>
        <w:tc>
          <w:tcPr>
            <w:tcW w:w="171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22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1.1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r>
      <w:tr w:rsidR="004E7AE0" w:rsidRPr="004E7AE0" w:rsidTr="004E7AE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r>
      <w:tr w:rsidR="004E7AE0" w:rsidRPr="004E7AE0" w:rsidTr="004E7AE0">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2.</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r>
      <w:tr w:rsidR="004E7AE0" w:rsidRPr="004E7AE0" w:rsidTr="004E7AE0">
        <w:tc>
          <w:tcPr>
            <w:tcW w:w="22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2.1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r>
      <w:tr w:rsidR="004E7AE0" w:rsidRPr="004E7AE0" w:rsidTr="004E7AE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r>
      <w:tr w:rsidR="004E7AE0" w:rsidRPr="004E7AE0" w:rsidTr="004E7AE0">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II.</w:t>
            </w:r>
          </w:p>
        </w:tc>
        <w:tc>
          <w:tcPr>
            <w:tcW w:w="723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Переходящие темы, в том числе:</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22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1.</w:t>
            </w:r>
          </w:p>
        </w:tc>
        <w:tc>
          <w:tcPr>
            <w:tcW w:w="171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9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8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r>
      <w:tr w:rsidR="004E7AE0" w:rsidRPr="004E7AE0" w:rsidTr="004E7AE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r>
      <w:tr w:rsidR="004E7AE0" w:rsidRPr="004E7AE0" w:rsidTr="004E7AE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r>
      <w:tr w:rsidR="004E7AE0" w:rsidRPr="004E7AE0" w:rsidTr="004E7AE0">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Итого по заказчикам на весь период НИРОКТР, в том числе:</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lastRenderedPageBreak/>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В том числе</w:t>
            </w:r>
          </w:p>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по заказчикам</w:t>
            </w:r>
          </w:p>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в текущем</w:t>
            </w:r>
          </w:p>
          <w:p w:rsidR="004E7AE0" w:rsidRPr="004E7AE0" w:rsidRDefault="004E7AE0" w:rsidP="004E7AE0">
            <w:pPr>
              <w:spacing w:after="150"/>
              <w:jc w:val="center"/>
              <w:rPr>
                <w:rFonts w:eastAsia="Times New Roman" w:cs="Times New Roman"/>
                <w:sz w:val="24"/>
                <w:szCs w:val="24"/>
                <w:lang w:eastAsia="ru-RU"/>
              </w:rPr>
            </w:pPr>
            <w:proofErr w:type="gramStart"/>
            <w:r w:rsidRPr="004E7AE0">
              <w:rPr>
                <w:rFonts w:ascii="Arial Narrow" w:eastAsia="Times New Roman" w:hAnsi="Arial Narrow" w:cs="Times New Roman"/>
                <w:sz w:val="16"/>
                <w:szCs w:val="16"/>
                <w:lang w:eastAsia="ru-RU"/>
              </w:rPr>
              <w:t>финансовом году,</w:t>
            </w:r>
            <w:proofErr w:type="gramEnd"/>
          </w:p>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в том числе:</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bl>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Приложение № 4 к Положению о порядке</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формирования, утверждения, реализации</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государственного заказа на проведение</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научно-исследовательских работ, опытно-</w:t>
      </w:r>
    </w:p>
    <w:p w:rsidR="004E7AE0" w:rsidRPr="004E7AE0" w:rsidRDefault="004E7AE0" w:rsidP="004E7AE0">
      <w:pPr>
        <w:shd w:val="clear" w:color="auto" w:fill="FFFFFF"/>
        <w:spacing w:after="150"/>
        <w:ind w:firstLine="6375"/>
        <w:jc w:val="right"/>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18"/>
          <w:szCs w:val="18"/>
          <w:lang w:eastAsia="ru-RU"/>
        </w:rPr>
        <w:t>конструкторских и технологических работ</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Государственный заказ</w:t>
      </w:r>
    </w:p>
    <w:p w:rsidR="004E7AE0" w:rsidRPr="004E7AE0" w:rsidRDefault="004E7AE0" w:rsidP="004E7AE0">
      <w:pPr>
        <w:shd w:val="clear" w:color="auto" w:fill="FFFFFF"/>
        <w:spacing w:after="150"/>
        <w:ind w:firstLine="360"/>
        <w:jc w:val="center"/>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на проведение научно-исследовательских работ, опытно-конструкторских и технологических работ на _________ год</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4"/>
        <w:gridCol w:w="1518"/>
        <w:gridCol w:w="1201"/>
        <w:gridCol w:w="1196"/>
        <w:gridCol w:w="1255"/>
        <w:gridCol w:w="914"/>
        <w:gridCol w:w="980"/>
        <w:gridCol w:w="1066"/>
      </w:tblGrid>
      <w:tr w:rsidR="004E7AE0" w:rsidRPr="004E7AE0" w:rsidTr="004E7AE0">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w:t>
            </w:r>
          </w:p>
          <w:p w:rsidR="004E7AE0" w:rsidRPr="004E7AE0" w:rsidRDefault="004E7AE0" w:rsidP="004E7AE0">
            <w:pPr>
              <w:spacing w:after="150"/>
              <w:jc w:val="center"/>
              <w:rPr>
                <w:rFonts w:eastAsia="Times New Roman" w:cs="Times New Roman"/>
                <w:sz w:val="24"/>
                <w:szCs w:val="24"/>
                <w:lang w:eastAsia="ru-RU"/>
              </w:rPr>
            </w:pPr>
            <w:proofErr w:type="spellStart"/>
            <w:proofErr w:type="gramStart"/>
            <w:r w:rsidRPr="004E7AE0">
              <w:rPr>
                <w:rFonts w:ascii="Arial Narrow" w:eastAsia="Times New Roman" w:hAnsi="Arial Narrow" w:cs="Times New Roman"/>
                <w:sz w:val="16"/>
                <w:szCs w:val="16"/>
                <w:lang w:eastAsia="ru-RU"/>
              </w:rPr>
              <w:t>п</w:t>
            </w:r>
            <w:proofErr w:type="spellEnd"/>
            <w:proofErr w:type="gramEnd"/>
            <w:r w:rsidRPr="004E7AE0">
              <w:rPr>
                <w:rFonts w:ascii="Arial Narrow" w:eastAsia="Times New Roman" w:hAnsi="Arial Narrow" w:cs="Times New Roman"/>
                <w:sz w:val="16"/>
                <w:szCs w:val="16"/>
                <w:lang w:eastAsia="ru-RU"/>
              </w:rPr>
              <w:t>/</w:t>
            </w:r>
            <w:proofErr w:type="spellStart"/>
            <w:r w:rsidRPr="004E7AE0">
              <w:rPr>
                <w:rFonts w:ascii="Arial Narrow" w:eastAsia="Times New Roman" w:hAnsi="Arial Narrow" w:cs="Times New Roman"/>
                <w:sz w:val="16"/>
                <w:szCs w:val="16"/>
                <w:lang w:eastAsia="ru-RU"/>
              </w:rPr>
              <w:t>п</w:t>
            </w:r>
            <w:proofErr w:type="spellEnd"/>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Наименование заказчика</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Наименование тематики НИОКТР, этапа НИОКТР, реализуемого в текущем финансовом году</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Обоснование необходимости проведения НИОКТР по научной теме</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Ожидаемые научные, практические и социально-экономические результаты проведения НИОКТР</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Срок (период) реализации</w:t>
            </w:r>
          </w:p>
        </w:tc>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Предельная стоимость, руб.</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Исполнитель</w:t>
            </w:r>
          </w:p>
        </w:tc>
      </w:tr>
      <w:tr w:rsidR="004E7AE0" w:rsidRPr="004E7AE0" w:rsidTr="004E7AE0">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1</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2</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3</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4</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5</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6</w:t>
            </w:r>
          </w:p>
        </w:tc>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7</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9</w:t>
            </w:r>
          </w:p>
        </w:tc>
      </w:tr>
      <w:tr w:rsidR="004E7AE0" w:rsidRPr="004E7AE0" w:rsidTr="004E7AE0">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I.</w:t>
            </w:r>
          </w:p>
        </w:tc>
        <w:tc>
          <w:tcPr>
            <w:tcW w:w="766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Новые темы, в том числе:</w:t>
            </w:r>
          </w:p>
        </w:tc>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1</w:t>
            </w:r>
          </w:p>
        </w:tc>
        <w:tc>
          <w:tcPr>
            <w:tcW w:w="211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1.1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r>
      <w:tr w:rsidR="004E7AE0" w:rsidRPr="004E7AE0" w:rsidTr="004E7AE0">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2.</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r>
      <w:tr w:rsidR="004E7AE0" w:rsidRPr="004E7AE0" w:rsidTr="004E7AE0">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2.1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r>
      <w:tr w:rsidR="004E7AE0" w:rsidRPr="004E7AE0" w:rsidTr="004E7AE0">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II.</w:t>
            </w:r>
          </w:p>
        </w:tc>
        <w:tc>
          <w:tcPr>
            <w:tcW w:w="766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Переходящие темы, в том числе:</w:t>
            </w:r>
          </w:p>
        </w:tc>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172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1.</w:t>
            </w:r>
          </w:p>
        </w:tc>
        <w:tc>
          <w:tcPr>
            <w:tcW w:w="211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8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1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p>
        </w:tc>
      </w:tr>
      <w:tr w:rsidR="004E7AE0" w:rsidRPr="004E7AE0" w:rsidTr="004E7AE0">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2.</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lastRenderedPageBreak/>
              <w:t>Итого</w:t>
            </w:r>
          </w:p>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по заказчикам</w:t>
            </w:r>
          </w:p>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в текущем</w:t>
            </w:r>
          </w:p>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финансовом</w:t>
            </w:r>
          </w:p>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году, в том числе:</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r w:rsidR="004E7AE0" w:rsidRPr="004E7AE0" w:rsidTr="004E7AE0">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150"/>
              <w:jc w:val="center"/>
              <w:rPr>
                <w:rFonts w:eastAsia="Times New Roman" w:cs="Times New Roman"/>
                <w:sz w:val="24"/>
                <w:szCs w:val="24"/>
                <w:lang w:eastAsia="ru-RU"/>
              </w:rPr>
            </w:pPr>
            <w:r w:rsidRPr="004E7AE0">
              <w:rPr>
                <w:rFonts w:ascii="Arial Narrow" w:eastAsia="Times New Roman" w:hAnsi="Arial Narrow" w:cs="Times New Roman"/>
                <w:sz w:val="16"/>
                <w:szCs w:val="16"/>
                <w:lang w:eastAsia="ru-RU"/>
              </w:rPr>
              <w:t>…</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AE0" w:rsidRPr="004E7AE0" w:rsidRDefault="004E7AE0" w:rsidP="004E7AE0">
            <w:pPr>
              <w:spacing w:after="0"/>
              <w:rPr>
                <w:rFonts w:eastAsia="Times New Roman" w:cs="Times New Roman"/>
                <w:sz w:val="24"/>
                <w:szCs w:val="24"/>
                <w:lang w:eastAsia="ru-RU"/>
              </w:rPr>
            </w:pPr>
            <w:r w:rsidRPr="004E7AE0">
              <w:rPr>
                <w:rFonts w:eastAsia="Times New Roman" w:cs="Times New Roman"/>
                <w:sz w:val="24"/>
                <w:szCs w:val="24"/>
                <w:lang w:eastAsia="ru-RU"/>
              </w:rPr>
              <w:t> </w:t>
            </w:r>
          </w:p>
        </w:tc>
      </w:tr>
    </w:tbl>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4E7AE0" w:rsidRPr="004E7AE0" w:rsidRDefault="004E7AE0" w:rsidP="004E7AE0">
      <w:pPr>
        <w:shd w:val="clear" w:color="auto" w:fill="FFFFFF"/>
        <w:spacing w:after="150"/>
        <w:ind w:firstLine="360"/>
        <w:rPr>
          <w:rFonts w:ascii="Helvetica" w:eastAsia="Times New Roman" w:hAnsi="Helvetica" w:cs="Helvetica"/>
          <w:color w:val="333333"/>
          <w:sz w:val="21"/>
          <w:szCs w:val="21"/>
          <w:lang w:eastAsia="ru-RU"/>
        </w:rPr>
      </w:pPr>
      <w:r w:rsidRPr="004E7AE0">
        <w:rPr>
          <w:rFonts w:ascii="Helvetica" w:eastAsia="Times New Roman" w:hAnsi="Helvetica" w:cs="Helvetica"/>
          <w:color w:val="333333"/>
          <w:sz w:val="21"/>
          <w:szCs w:val="21"/>
          <w:lang w:eastAsia="ru-RU"/>
        </w:rPr>
        <w:t> </w:t>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AE0"/>
    <w:rsid w:val="000256F4"/>
    <w:rsid w:val="000676DB"/>
    <w:rsid w:val="000731E4"/>
    <w:rsid w:val="00085A90"/>
    <w:rsid w:val="000910A6"/>
    <w:rsid w:val="000B6A77"/>
    <w:rsid w:val="000C3548"/>
    <w:rsid w:val="000C5315"/>
    <w:rsid w:val="000C5D63"/>
    <w:rsid w:val="000F17A1"/>
    <w:rsid w:val="000F5CA4"/>
    <w:rsid w:val="000F7460"/>
    <w:rsid w:val="00102A73"/>
    <w:rsid w:val="00111207"/>
    <w:rsid w:val="00191E73"/>
    <w:rsid w:val="001A3438"/>
    <w:rsid w:val="001A4B78"/>
    <w:rsid w:val="001C4325"/>
    <w:rsid w:val="001D125F"/>
    <w:rsid w:val="001D3020"/>
    <w:rsid w:val="001D39D2"/>
    <w:rsid w:val="001E44C6"/>
    <w:rsid w:val="001E648E"/>
    <w:rsid w:val="001F56A5"/>
    <w:rsid w:val="0020374A"/>
    <w:rsid w:val="002147F3"/>
    <w:rsid w:val="00245DA8"/>
    <w:rsid w:val="0026034E"/>
    <w:rsid w:val="00267C2A"/>
    <w:rsid w:val="00270BF2"/>
    <w:rsid w:val="00270C0C"/>
    <w:rsid w:val="00272D93"/>
    <w:rsid w:val="00277C97"/>
    <w:rsid w:val="00286C6C"/>
    <w:rsid w:val="002932BE"/>
    <w:rsid w:val="002B0D6D"/>
    <w:rsid w:val="002B7220"/>
    <w:rsid w:val="002D3F53"/>
    <w:rsid w:val="002D4448"/>
    <w:rsid w:val="002F2415"/>
    <w:rsid w:val="002F67C6"/>
    <w:rsid w:val="00301652"/>
    <w:rsid w:val="003035CF"/>
    <w:rsid w:val="00312322"/>
    <w:rsid w:val="00313CF9"/>
    <w:rsid w:val="00352686"/>
    <w:rsid w:val="003526EB"/>
    <w:rsid w:val="00356DB4"/>
    <w:rsid w:val="00374477"/>
    <w:rsid w:val="00384E1E"/>
    <w:rsid w:val="00396FF0"/>
    <w:rsid w:val="003A6364"/>
    <w:rsid w:val="003B4A8F"/>
    <w:rsid w:val="00401001"/>
    <w:rsid w:val="0040768E"/>
    <w:rsid w:val="004110B7"/>
    <w:rsid w:val="00434DB6"/>
    <w:rsid w:val="00451298"/>
    <w:rsid w:val="00455952"/>
    <w:rsid w:val="00485B92"/>
    <w:rsid w:val="0049344D"/>
    <w:rsid w:val="004C6CC0"/>
    <w:rsid w:val="004D0E7B"/>
    <w:rsid w:val="004E7AE0"/>
    <w:rsid w:val="005026A4"/>
    <w:rsid w:val="00515163"/>
    <w:rsid w:val="005450A7"/>
    <w:rsid w:val="00546B81"/>
    <w:rsid w:val="0054771F"/>
    <w:rsid w:val="00567F34"/>
    <w:rsid w:val="005A2951"/>
    <w:rsid w:val="005A2E7D"/>
    <w:rsid w:val="005B5788"/>
    <w:rsid w:val="005C0A62"/>
    <w:rsid w:val="005C11C5"/>
    <w:rsid w:val="005C2A82"/>
    <w:rsid w:val="005D5377"/>
    <w:rsid w:val="00602EB1"/>
    <w:rsid w:val="00606885"/>
    <w:rsid w:val="00644661"/>
    <w:rsid w:val="0065226B"/>
    <w:rsid w:val="006567AC"/>
    <w:rsid w:val="006573EE"/>
    <w:rsid w:val="00673156"/>
    <w:rsid w:val="00680468"/>
    <w:rsid w:val="006C0B77"/>
    <w:rsid w:val="006D3446"/>
    <w:rsid w:val="006D5E41"/>
    <w:rsid w:val="006E48C2"/>
    <w:rsid w:val="006F25E9"/>
    <w:rsid w:val="00703012"/>
    <w:rsid w:val="00703FAF"/>
    <w:rsid w:val="00726E3B"/>
    <w:rsid w:val="00732DCB"/>
    <w:rsid w:val="00733F65"/>
    <w:rsid w:val="007630B8"/>
    <w:rsid w:val="007708EF"/>
    <w:rsid w:val="00774626"/>
    <w:rsid w:val="00775081"/>
    <w:rsid w:val="007A741C"/>
    <w:rsid w:val="007B2FA3"/>
    <w:rsid w:val="007D6AEC"/>
    <w:rsid w:val="007E77B8"/>
    <w:rsid w:val="007F0615"/>
    <w:rsid w:val="007F6734"/>
    <w:rsid w:val="00822260"/>
    <w:rsid w:val="008242FF"/>
    <w:rsid w:val="00866656"/>
    <w:rsid w:val="00870751"/>
    <w:rsid w:val="00873C9A"/>
    <w:rsid w:val="00874E4C"/>
    <w:rsid w:val="00876787"/>
    <w:rsid w:val="008779EB"/>
    <w:rsid w:val="00896B16"/>
    <w:rsid w:val="008A4623"/>
    <w:rsid w:val="008B248B"/>
    <w:rsid w:val="008F2422"/>
    <w:rsid w:val="009032D8"/>
    <w:rsid w:val="00912F80"/>
    <w:rsid w:val="00914A30"/>
    <w:rsid w:val="00922C48"/>
    <w:rsid w:val="00942795"/>
    <w:rsid w:val="009448B0"/>
    <w:rsid w:val="00953852"/>
    <w:rsid w:val="00960E1D"/>
    <w:rsid w:val="00963B15"/>
    <w:rsid w:val="00976953"/>
    <w:rsid w:val="00994440"/>
    <w:rsid w:val="00997ED4"/>
    <w:rsid w:val="009B5D87"/>
    <w:rsid w:val="009D2CE4"/>
    <w:rsid w:val="009E73D5"/>
    <w:rsid w:val="00A0096D"/>
    <w:rsid w:val="00A15B1F"/>
    <w:rsid w:val="00A252A1"/>
    <w:rsid w:val="00A266C1"/>
    <w:rsid w:val="00A6141B"/>
    <w:rsid w:val="00A61EA6"/>
    <w:rsid w:val="00A62841"/>
    <w:rsid w:val="00A9764E"/>
    <w:rsid w:val="00AA72F7"/>
    <w:rsid w:val="00AB2A7D"/>
    <w:rsid w:val="00AE38EC"/>
    <w:rsid w:val="00B05A69"/>
    <w:rsid w:val="00B7013D"/>
    <w:rsid w:val="00B913B5"/>
    <w:rsid w:val="00B915B7"/>
    <w:rsid w:val="00BB27D3"/>
    <w:rsid w:val="00BB54C2"/>
    <w:rsid w:val="00BE2E01"/>
    <w:rsid w:val="00C164A4"/>
    <w:rsid w:val="00C17D41"/>
    <w:rsid w:val="00C2584A"/>
    <w:rsid w:val="00C47C81"/>
    <w:rsid w:val="00C55252"/>
    <w:rsid w:val="00C60DAC"/>
    <w:rsid w:val="00C70A36"/>
    <w:rsid w:val="00C73C1F"/>
    <w:rsid w:val="00C7765B"/>
    <w:rsid w:val="00C86177"/>
    <w:rsid w:val="00C90C6E"/>
    <w:rsid w:val="00CA2A1A"/>
    <w:rsid w:val="00CA3263"/>
    <w:rsid w:val="00CB336E"/>
    <w:rsid w:val="00CB3642"/>
    <w:rsid w:val="00CB5A96"/>
    <w:rsid w:val="00CC3305"/>
    <w:rsid w:val="00CD1487"/>
    <w:rsid w:val="00D17EA3"/>
    <w:rsid w:val="00D2014C"/>
    <w:rsid w:val="00D5478A"/>
    <w:rsid w:val="00D61E56"/>
    <w:rsid w:val="00D748B7"/>
    <w:rsid w:val="00D8052B"/>
    <w:rsid w:val="00D910A7"/>
    <w:rsid w:val="00D9341F"/>
    <w:rsid w:val="00DA32B7"/>
    <w:rsid w:val="00DB7BCE"/>
    <w:rsid w:val="00DE5609"/>
    <w:rsid w:val="00DF43AD"/>
    <w:rsid w:val="00DF4DF8"/>
    <w:rsid w:val="00E00C4B"/>
    <w:rsid w:val="00E17487"/>
    <w:rsid w:val="00E44A75"/>
    <w:rsid w:val="00E474F1"/>
    <w:rsid w:val="00E52497"/>
    <w:rsid w:val="00E6098C"/>
    <w:rsid w:val="00E62B59"/>
    <w:rsid w:val="00E634D8"/>
    <w:rsid w:val="00E72C27"/>
    <w:rsid w:val="00E75F01"/>
    <w:rsid w:val="00E86939"/>
    <w:rsid w:val="00E9647B"/>
    <w:rsid w:val="00E96DFF"/>
    <w:rsid w:val="00EA59DF"/>
    <w:rsid w:val="00EC26A6"/>
    <w:rsid w:val="00EE37E8"/>
    <w:rsid w:val="00EE4070"/>
    <w:rsid w:val="00F12C76"/>
    <w:rsid w:val="00F2099D"/>
    <w:rsid w:val="00F24213"/>
    <w:rsid w:val="00F77397"/>
    <w:rsid w:val="00F9056F"/>
    <w:rsid w:val="00FA5BFE"/>
    <w:rsid w:val="00FE4696"/>
    <w:rsid w:val="00FF092C"/>
    <w:rsid w:val="00FF0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DAC"/>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307775">
      <w:bodyDiv w:val="1"/>
      <w:marLeft w:val="0"/>
      <w:marRight w:val="0"/>
      <w:marTop w:val="0"/>
      <w:marBottom w:val="0"/>
      <w:divBdr>
        <w:top w:val="none" w:sz="0" w:space="0" w:color="auto"/>
        <w:left w:val="none" w:sz="0" w:space="0" w:color="auto"/>
        <w:bottom w:val="none" w:sz="0" w:space="0" w:color="auto"/>
        <w:right w:val="none" w:sz="0" w:space="0" w:color="auto"/>
      </w:divBdr>
      <w:divsChild>
        <w:div w:id="37241295">
          <w:marLeft w:val="0"/>
          <w:marRight w:val="0"/>
          <w:marTop w:val="0"/>
          <w:marBottom w:val="0"/>
          <w:divBdr>
            <w:top w:val="none" w:sz="0" w:space="0" w:color="auto"/>
            <w:left w:val="none" w:sz="0" w:space="0" w:color="auto"/>
            <w:bottom w:val="none" w:sz="0" w:space="0" w:color="auto"/>
            <w:right w:val="none" w:sz="0" w:space="0" w:color="auto"/>
          </w:divBdr>
        </w:div>
        <w:div w:id="1278021180">
          <w:marLeft w:val="0"/>
          <w:marRight w:val="0"/>
          <w:marTop w:val="0"/>
          <w:marBottom w:val="0"/>
          <w:divBdr>
            <w:top w:val="none" w:sz="0" w:space="0" w:color="auto"/>
            <w:left w:val="none" w:sz="0" w:space="0" w:color="auto"/>
            <w:bottom w:val="none" w:sz="0" w:space="0" w:color="auto"/>
            <w:right w:val="none" w:sz="0" w:space="0" w:color="auto"/>
          </w:divBdr>
        </w:div>
        <w:div w:id="581455489">
          <w:marLeft w:val="0"/>
          <w:marRight w:val="0"/>
          <w:marTop w:val="0"/>
          <w:marBottom w:val="0"/>
          <w:divBdr>
            <w:top w:val="none" w:sz="0" w:space="0" w:color="auto"/>
            <w:left w:val="none" w:sz="0" w:space="0" w:color="auto"/>
            <w:bottom w:val="none" w:sz="0" w:space="0" w:color="auto"/>
            <w:right w:val="none" w:sz="0" w:space="0" w:color="auto"/>
          </w:divBdr>
        </w:div>
        <w:div w:id="1459688459">
          <w:marLeft w:val="0"/>
          <w:marRight w:val="0"/>
          <w:marTop w:val="0"/>
          <w:marBottom w:val="0"/>
          <w:divBdr>
            <w:top w:val="none" w:sz="0" w:space="0" w:color="auto"/>
            <w:left w:val="none" w:sz="0" w:space="0" w:color="auto"/>
            <w:bottom w:val="none" w:sz="0" w:space="0" w:color="auto"/>
            <w:right w:val="none" w:sz="0" w:space="0" w:color="auto"/>
          </w:divBdr>
        </w:div>
        <w:div w:id="1994335816">
          <w:marLeft w:val="0"/>
          <w:marRight w:val="0"/>
          <w:marTop w:val="0"/>
          <w:marBottom w:val="0"/>
          <w:divBdr>
            <w:top w:val="none" w:sz="0" w:space="0" w:color="auto"/>
            <w:left w:val="none" w:sz="0" w:space="0" w:color="auto"/>
            <w:bottom w:val="none" w:sz="0" w:space="0" w:color="auto"/>
            <w:right w:val="none" w:sz="0" w:space="0" w:color="auto"/>
          </w:divBdr>
        </w:div>
        <w:div w:id="711465872">
          <w:marLeft w:val="0"/>
          <w:marRight w:val="0"/>
          <w:marTop w:val="0"/>
          <w:marBottom w:val="0"/>
          <w:divBdr>
            <w:top w:val="none" w:sz="0" w:space="0" w:color="auto"/>
            <w:left w:val="none" w:sz="0" w:space="0" w:color="auto"/>
            <w:bottom w:val="none" w:sz="0" w:space="0" w:color="auto"/>
            <w:right w:val="none" w:sz="0" w:space="0" w:color="auto"/>
          </w:divBdr>
        </w:div>
        <w:div w:id="1764643901">
          <w:marLeft w:val="0"/>
          <w:marRight w:val="0"/>
          <w:marTop w:val="0"/>
          <w:marBottom w:val="0"/>
          <w:divBdr>
            <w:top w:val="none" w:sz="0" w:space="0" w:color="auto"/>
            <w:left w:val="none" w:sz="0" w:space="0" w:color="auto"/>
            <w:bottom w:val="none" w:sz="0" w:space="0" w:color="auto"/>
            <w:right w:val="none" w:sz="0" w:space="0" w:color="auto"/>
          </w:divBdr>
        </w:div>
        <w:div w:id="1320302973">
          <w:marLeft w:val="0"/>
          <w:marRight w:val="0"/>
          <w:marTop w:val="0"/>
          <w:marBottom w:val="0"/>
          <w:divBdr>
            <w:top w:val="none" w:sz="0" w:space="0" w:color="auto"/>
            <w:left w:val="none" w:sz="0" w:space="0" w:color="auto"/>
            <w:bottom w:val="none" w:sz="0" w:space="0" w:color="auto"/>
            <w:right w:val="none" w:sz="0" w:space="0" w:color="auto"/>
          </w:divBdr>
        </w:div>
        <w:div w:id="473529891">
          <w:marLeft w:val="0"/>
          <w:marRight w:val="0"/>
          <w:marTop w:val="0"/>
          <w:marBottom w:val="0"/>
          <w:divBdr>
            <w:top w:val="none" w:sz="0" w:space="0" w:color="auto"/>
            <w:left w:val="none" w:sz="0" w:space="0" w:color="auto"/>
            <w:bottom w:val="none" w:sz="0" w:space="0" w:color="auto"/>
            <w:right w:val="none" w:sz="0" w:space="0" w:color="auto"/>
          </w:divBdr>
        </w:div>
        <w:div w:id="932057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26</Pages>
  <Words>9051</Words>
  <Characters>51595</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Никоара</dc:creator>
  <cp:lastModifiedBy>Никоара</cp:lastModifiedBy>
  <cp:revision>2</cp:revision>
  <dcterms:created xsi:type="dcterms:W3CDTF">2021-04-06T16:14:00Z</dcterms:created>
  <dcterms:modified xsi:type="dcterms:W3CDTF">2021-04-06T16:36:00Z</dcterms:modified>
</cp:coreProperties>
</file>