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202"/>
        <w:gridCol w:w="3202"/>
        <w:gridCol w:w="2918"/>
      </w:tblGrid>
      <w:tr w:rsidR="00335408" w:rsidTr="00D32E61">
        <w:trPr>
          <w:cantSplit/>
          <w:trHeight w:val="1429"/>
        </w:trPr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5408" w:rsidRDefault="00335408" w:rsidP="00D32E61">
            <w:pPr>
              <w:pStyle w:val="2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МИНИСТЕРУЛ</w:t>
            </w:r>
          </w:p>
          <w:p w:rsidR="00335408" w:rsidRDefault="00335408" w:rsidP="00D32E61">
            <w:pPr>
              <w:pStyle w:val="3"/>
            </w:pPr>
            <w:r>
              <w:t>ЕДУКАЦИЕЙ</w:t>
            </w:r>
          </w:p>
          <w:p w:rsidR="00335408" w:rsidRDefault="00335408" w:rsidP="00D32E61">
            <w:pPr>
              <w:pStyle w:val="4"/>
              <w:jc w:val="center"/>
            </w:pPr>
            <w:r>
              <w:t>РЕПУБЛИЧИЙ</w:t>
            </w:r>
          </w:p>
          <w:p w:rsidR="00335408" w:rsidRDefault="00335408" w:rsidP="00D32E61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МОЛДОВЕНЕШТЬ</w:t>
            </w:r>
          </w:p>
          <w:p w:rsidR="00335408" w:rsidRDefault="00335408" w:rsidP="00D32E61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НИСТРЕНЕ</w:t>
            </w:r>
          </w:p>
        </w:tc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5408" w:rsidRDefault="00335408" w:rsidP="00D32E61">
            <w:pPr>
              <w:pStyle w:val="2"/>
              <w:jc w:val="center"/>
              <w:rPr>
                <w:sz w:val="20"/>
                <w:highlight w:val="lightGray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55955"/>
                  <wp:effectExtent l="19050" t="0" r="9525" b="0"/>
                  <wp:docPr id="1" name="Рисунок 1" descr="Файл:Transnistria-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Transnistria-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5408" w:rsidRPr="00335408" w:rsidRDefault="00335408" w:rsidP="0033540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Start"/>
            <w:r w:rsidRPr="003354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354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СТЕРСТВО</w:t>
            </w:r>
          </w:p>
          <w:p w:rsidR="00335408" w:rsidRPr="00335408" w:rsidRDefault="00335408" w:rsidP="0033540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ОСВ</w:t>
            </w:r>
            <w:proofErr w:type="gramStart"/>
            <w:r w:rsidRPr="003354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ТИ</w:t>
            </w:r>
          </w:p>
          <w:p w:rsidR="00335408" w:rsidRPr="00335408" w:rsidRDefault="00335408" w:rsidP="0033540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ПРИДН</w:t>
            </w:r>
            <w:proofErr w:type="gramStart"/>
            <w:r w:rsidRPr="003354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СТРОВСЬКО</w:t>
            </w:r>
            <w:r w:rsidRPr="003354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  <w:p w:rsidR="00335408" w:rsidRPr="00335408" w:rsidRDefault="00335408" w:rsidP="0033540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МОЛДАВСЬКО</w:t>
            </w:r>
            <w:proofErr w:type="gramStart"/>
            <w:r w:rsidRPr="003354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gramEnd"/>
          </w:p>
          <w:p w:rsidR="00335408" w:rsidRPr="00335408" w:rsidRDefault="00335408" w:rsidP="0033540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РЕСПУБЛ</w:t>
            </w:r>
            <w:proofErr w:type="gramStart"/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gramEnd"/>
            <w:r w:rsidRPr="00335408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</w:tr>
    </w:tbl>
    <w:p w:rsidR="00335408" w:rsidRDefault="00335408" w:rsidP="00335408">
      <w:pPr>
        <w:pStyle w:val="3"/>
      </w:pPr>
      <w:r>
        <w:t>МИНИСТЕРСТВО ПРОСВЕЩЕНИЯ</w:t>
      </w:r>
    </w:p>
    <w:p w:rsidR="00335408" w:rsidRPr="00A7780B" w:rsidRDefault="00335408" w:rsidP="00335408">
      <w:pPr>
        <w:pStyle w:val="3"/>
        <w:spacing w:line="360" w:lineRule="auto"/>
      </w:pPr>
      <w:r>
        <w:t>ПРИДНЕСТРОВСКОЙ МОЛДАВСКОЙ РЕСПУБЛИКИ</w:t>
      </w:r>
    </w:p>
    <w:p w:rsidR="00335408" w:rsidRPr="00A7780B" w:rsidRDefault="00335408" w:rsidP="00335408">
      <w:pPr>
        <w:pStyle w:val="5"/>
        <w:jc w:val="center"/>
        <w:rPr>
          <w:rFonts w:ascii="Times New Roman" w:hAnsi="Times New Roman"/>
          <w:i w:val="0"/>
          <w:sz w:val="36"/>
        </w:rPr>
      </w:pPr>
      <w:proofErr w:type="gramStart"/>
      <w:r w:rsidRPr="00A7780B">
        <w:rPr>
          <w:rFonts w:ascii="Times New Roman" w:hAnsi="Times New Roman"/>
          <w:i w:val="0"/>
          <w:sz w:val="36"/>
        </w:rPr>
        <w:t>П</w:t>
      </w:r>
      <w:proofErr w:type="gramEnd"/>
      <w:r w:rsidRPr="00A7780B">
        <w:rPr>
          <w:rFonts w:ascii="Times New Roman" w:hAnsi="Times New Roman"/>
          <w:i w:val="0"/>
          <w:sz w:val="36"/>
        </w:rPr>
        <w:t xml:space="preserve"> Р И К А З</w:t>
      </w:r>
    </w:p>
    <w:p w:rsidR="00335408" w:rsidRPr="00787143" w:rsidRDefault="00787143" w:rsidP="00335408">
      <w:pPr>
        <w:pStyle w:val="a3"/>
        <w:rPr>
          <w:rFonts w:ascii="Times New Roman" w:hAnsi="Times New Roman"/>
          <w:sz w:val="28"/>
          <w:szCs w:val="28"/>
        </w:rPr>
      </w:pPr>
      <w:r w:rsidRPr="00787143">
        <w:rPr>
          <w:rFonts w:ascii="Times New Roman" w:hAnsi="Times New Roman"/>
          <w:sz w:val="28"/>
          <w:szCs w:val="28"/>
        </w:rPr>
        <w:t>от 20 октября 2015 года</w:t>
      </w:r>
      <w:r w:rsidR="00335408" w:rsidRPr="0078714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1175</w:t>
      </w:r>
    </w:p>
    <w:p w:rsidR="00335408" w:rsidRPr="00335408" w:rsidRDefault="00335408" w:rsidP="00335408">
      <w:pPr>
        <w:pStyle w:val="a3"/>
        <w:rPr>
          <w:rFonts w:ascii="Times New Roman" w:hAnsi="Times New Roman"/>
          <w:sz w:val="24"/>
          <w:szCs w:val="24"/>
        </w:rPr>
      </w:pPr>
    </w:p>
    <w:p w:rsidR="00335408" w:rsidRPr="00335408" w:rsidRDefault="00335408" w:rsidP="003354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408">
        <w:rPr>
          <w:rFonts w:ascii="Times New Roman" w:hAnsi="Times New Roman"/>
          <w:sz w:val="28"/>
          <w:szCs w:val="28"/>
        </w:rPr>
        <w:t>г. Тирасполь</w:t>
      </w:r>
    </w:p>
    <w:p w:rsidR="00335408" w:rsidRPr="00335408" w:rsidRDefault="00993D39" w:rsidP="003354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D39">
        <w:rPr>
          <w:rFonts w:ascii="Times New Roman" w:hAnsi="Times New Roman"/>
          <w:noProof/>
          <w:sz w:val="20"/>
        </w:rPr>
        <w:pict>
          <v:group id="_x0000_s1026" style="position:absolute;left:0;text-align:left;margin-left:126.45pt;margin-top:9.25pt;width:210.75pt;height:18pt;z-index:251660288" coordorigin="1701,4684" coordsize="3780,360" o:allowincell="f">
            <v:line id="_x0000_s1027" style="position:absolute" from="1701,4684" to="2061,4684" strokecolor="#396"/>
            <v:line id="_x0000_s1028" style="position:absolute" from="1701,4684" to="1701,5044" strokecolor="#396"/>
            <v:line id="_x0000_s1029" style="position:absolute" from="5121,4738" to="5481,4738" strokecolor="#396"/>
            <v:line id="_x0000_s1030" style="position:absolute" from="5481,4738" to="5481,5044" strokecolor="#396"/>
          </v:group>
        </w:pict>
      </w:r>
    </w:p>
    <w:p w:rsidR="00335408" w:rsidRPr="001558A6" w:rsidRDefault="00335408" w:rsidP="001558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58A6">
        <w:rPr>
          <w:rFonts w:ascii="Times New Roman" w:hAnsi="Times New Roman"/>
          <w:sz w:val="28"/>
          <w:szCs w:val="28"/>
        </w:rPr>
        <w:t>Об утверждении Положения о критериях</w:t>
      </w:r>
    </w:p>
    <w:p w:rsidR="00335408" w:rsidRPr="001558A6" w:rsidRDefault="00335408" w:rsidP="001558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58A6">
        <w:rPr>
          <w:rFonts w:ascii="Times New Roman" w:hAnsi="Times New Roman"/>
          <w:sz w:val="28"/>
          <w:szCs w:val="28"/>
        </w:rPr>
        <w:t>и системе оценки уровня воспитанности учащихся и эффективности воспитательного пространства в системе общего образования Приднестровской Молдавской Республики</w:t>
      </w:r>
    </w:p>
    <w:p w:rsidR="00335408" w:rsidRPr="001558A6" w:rsidRDefault="00335408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5408" w:rsidRPr="001558A6" w:rsidRDefault="00335408" w:rsidP="001558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8A6">
        <w:rPr>
          <w:rFonts w:ascii="Times New Roman" w:hAnsi="Times New Roman"/>
          <w:sz w:val="28"/>
          <w:szCs w:val="28"/>
        </w:rPr>
        <w:t xml:space="preserve">В соответствии с Законом Приднестровской Молдавской Республики от 27 июня 2003 года № 292-3-III «Об образовании» (САЗ 03-26) </w:t>
      </w:r>
      <w:r w:rsidR="00DD5EA6" w:rsidRPr="001558A6">
        <w:rPr>
          <w:rFonts w:ascii="Times New Roman" w:hAnsi="Times New Roman"/>
          <w:sz w:val="28"/>
          <w:szCs w:val="28"/>
        </w:rPr>
        <w:t xml:space="preserve">в действующей редакции, </w:t>
      </w:r>
      <w:r w:rsidRPr="001558A6">
        <w:rPr>
          <w:rFonts w:ascii="Times New Roman" w:hAnsi="Times New Roman"/>
          <w:sz w:val="28"/>
          <w:szCs w:val="28"/>
        </w:rPr>
        <w:t>Законом Приднестровской Молдавской Республики от 21 апреля 2004 года № 308-3-III «О государственной молодежной политике» (САЗ 04-17)</w:t>
      </w:r>
      <w:r w:rsidR="00DD5EA6" w:rsidRPr="001558A6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Pr="001558A6">
        <w:rPr>
          <w:rFonts w:ascii="Times New Roman" w:hAnsi="Times New Roman"/>
          <w:sz w:val="28"/>
          <w:szCs w:val="28"/>
        </w:rPr>
        <w:t>, Указом Президента Приднестровской Молдавской Республики от 12 мая 2003 года № 201 «Об утверждении Концепции воспитания детей и молодежи в Приднестровской Молдавской</w:t>
      </w:r>
      <w:proofErr w:type="gramEnd"/>
      <w:r w:rsidRPr="00155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8A6">
        <w:rPr>
          <w:rFonts w:ascii="Times New Roman" w:hAnsi="Times New Roman"/>
          <w:sz w:val="28"/>
          <w:szCs w:val="28"/>
        </w:rPr>
        <w:t xml:space="preserve">Республике» (САЗ 03-20), Постановлением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</w:t>
      </w:r>
      <w:r w:rsidR="00DD5EA6" w:rsidRPr="001558A6">
        <w:rPr>
          <w:rFonts w:ascii="Times New Roman" w:hAnsi="Times New Roman"/>
          <w:sz w:val="28"/>
          <w:szCs w:val="28"/>
        </w:rPr>
        <w:t>в действующей редакции</w:t>
      </w:r>
      <w:r w:rsidRPr="001558A6">
        <w:rPr>
          <w:rFonts w:ascii="Times New Roman" w:hAnsi="Times New Roman"/>
          <w:sz w:val="28"/>
          <w:szCs w:val="28"/>
        </w:rPr>
        <w:t>, Приказом Министерства просвещения Приднестров</w:t>
      </w:r>
      <w:r w:rsidR="002C00C0">
        <w:rPr>
          <w:rFonts w:ascii="Times New Roman" w:hAnsi="Times New Roman"/>
          <w:sz w:val="28"/>
          <w:szCs w:val="28"/>
        </w:rPr>
        <w:t>ской Молдавской Республики от 10 июля 2015 года № 712</w:t>
      </w:r>
      <w:r w:rsidRPr="001558A6">
        <w:rPr>
          <w:rFonts w:ascii="Times New Roman" w:hAnsi="Times New Roman"/>
          <w:sz w:val="28"/>
          <w:szCs w:val="28"/>
        </w:rPr>
        <w:t xml:space="preserve"> </w:t>
      </w:r>
      <w:r w:rsidRPr="002C00C0">
        <w:rPr>
          <w:rFonts w:ascii="Times New Roman" w:hAnsi="Times New Roman"/>
          <w:sz w:val="28"/>
          <w:szCs w:val="28"/>
        </w:rPr>
        <w:t>«</w:t>
      </w:r>
      <w:r w:rsidR="002C00C0" w:rsidRPr="002C00C0">
        <w:rPr>
          <w:rFonts w:ascii="Times New Roman" w:hAnsi="Times New Roman"/>
          <w:sz w:val="28"/>
          <w:szCs w:val="28"/>
        </w:rPr>
        <w:t>О введении в действие Положения о Коллегии Министерства просвещения Приднестровской Молдавской Республики»</w:t>
      </w:r>
      <w:r w:rsidRPr="001558A6">
        <w:rPr>
          <w:rFonts w:ascii="Times New Roman" w:hAnsi="Times New Roman"/>
          <w:sz w:val="28"/>
          <w:szCs w:val="28"/>
        </w:rPr>
        <w:t xml:space="preserve">, </w:t>
      </w:r>
      <w:r w:rsidR="00DD5EA6" w:rsidRPr="001558A6">
        <w:rPr>
          <w:rFonts w:ascii="Times New Roman" w:hAnsi="Times New Roman"/>
          <w:sz w:val="28"/>
          <w:szCs w:val="28"/>
        </w:rPr>
        <w:t>во исполнение Приказа</w:t>
      </w:r>
      <w:r w:rsidRPr="001558A6">
        <w:rPr>
          <w:rFonts w:ascii="Times New Roman" w:hAnsi="Times New Roman"/>
          <w:sz w:val="28"/>
          <w:szCs w:val="28"/>
        </w:rPr>
        <w:t xml:space="preserve"> Министерства</w:t>
      </w:r>
      <w:proofErr w:type="gramEnd"/>
      <w:r w:rsidRPr="001558A6">
        <w:rPr>
          <w:rFonts w:ascii="Times New Roman" w:hAnsi="Times New Roman"/>
          <w:sz w:val="28"/>
          <w:szCs w:val="28"/>
        </w:rPr>
        <w:t xml:space="preserve"> просвещения Приднестровской Молдавской Республики от 2 июня 2015 года № 553 «О введении в действие </w:t>
      </w:r>
      <w:proofErr w:type="gramStart"/>
      <w:r w:rsidRPr="001558A6">
        <w:rPr>
          <w:rFonts w:ascii="Times New Roman" w:hAnsi="Times New Roman"/>
          <w:sz w:val="28"/>
          <w:szCs w:val="28"/>
        </w:rPr>
        <w:t>решений Коллегии Министерства просвещения Приднестровской Молдавской Республики</w:t>
      </w:r>
      <w:proofErr w:type="gramEnd"/>
      <w:r w:rsidRPr="001558A6">
        <w:rPr>
          <w:rFonts w:ascii="Times New Roman" w:hAnsi="Times New Roman"/>
          <w:sz w:val="28"/>
          <w:szCs w:val="28"/>
        </w:rPr>
        <w:t xml:space="preserve"> от 28 мая 2015 года», </w:t>
      </w:r>
      <w:r w:rsidRPr="001558A6">
        <w:rPr>
          <w:rFonts w:ascii="Times New Roman" w:hAnsi="Times New Roman"/>
          <w:sz w:val="28"/>
          <w:szCs w:val="28"/>
          <w:shd w:val="clear" w:color="auto" w:fill="FFFFFF"/>
        </w:rPr>
        <w:t>в целях</w:t>
      </w:r>
      <w:r w:rsidRPr="001558A6">
        <w:rPr>
          <w:rFonts w:ascii="Times New Roman" w:hAnsi="Times New Roman"/>
          <w:sz w:val="28"/>
          <w:szCs w:val="28"/>
        </w:rPr>
        <w:t xml:space="preserve"> определения состояния, результатов и эффективности деятельности воспитательного пространства в системе общего образования на институциональном, муниципальном и республиканском уровнях, </w:t>
      </w:r>
    </w:p>
    <w:p w:rsidR="00335408" w:rsidRPr="001558A6" w:rsidRDefault="00335408" w:rsidP="001558A6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558A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558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58A6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r w:rsidRPr="001558A6">
        <w:rPr>
          <w:rFonts w:ascii="Times New Roman" w:hAnsi="Times New Roman"/>
          <w:sz w:val="28"/>
          <w:szCs w:val="28"/>
          <w:shd w:val="clear" w:color="auto" w:fill="FFFFFF"/>
        </w:rPr>
        <w:t xml:space="preserve"> и к а </w:t>
      </w:r>
      <w:proofErr w:type="spellStart"/>
      <w:r w:rsidRPr="001558A6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1558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58A6">
        <w:rPr>
          <w:rFonts w:ascii="Times New Roman" w:hAnsi="Times New Roman"/>
          <w:sz w:val="28"/>
          <w:szCs w:val="28"/>
          <w:shd w:val="clear" w:color="auto" w:fill="FFFFFF"/>
        </w:rPr>
        <w:t>ы</w:t>
      </w:r>
      <w:proofErr w:type="spellEnd"/>
      <w:r w:rsidRPr="001558A6">
        <w:rPr>
          <w:rFonts w:ascii="Times New Roman" w:hAnsi="Times New Roman"/>
          <w:sz w:val="28"/>
          <w:szCs w:val="28"/>
          <w:shd w:val="clear" w:color="auto" w:fill="FFFFFF"/>
        </w:rPr>
        <w:t xml:space="preserve"> в а ю:</w:t>
      </w:r>
    </w:p>
    <w:p w:rsidR="00335408" w:rsidRPr="001558A6" w:rsidRDefault="00335408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5408" w:rsidRPr="001558A6" w:rsidRDefault="00335408" w:rsidP="001558A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A6">
        <w:rPr>
          <w:rFonts w:ascii="Times New Roman" w:hAnsi="Times New Roman"/>
          <w:sz w:val="28"/>
          <w:szCs w:val="28"/>
        </w:rPr>
        <w:t>Утвердить Положение о критериях и системе оценки уровня воспитанности учащихся и эффективности воспитательного пространст</w:t>
      </w:r>
      <w:r w:rsidR="00D14A55" w:rsidRPr="001558A6">
        <w:rPr>
          <w:rFonts w:ascii="Times New Roman" w:hAnsi="Times New Roman"/>
          <w:sz w:val="28"/>
          <w:szCs w:val="28"/>
        </w:rPr>
        <w:t>ва в системе общего образования</w:t>
      </w:r>
      <w:r w:rsidRPr="001558A6">
        <w:rPr>
          <w:rFonts w:ascii="Times New Roman" w:hAnsi="Times New Roman"/>
          <w:sz w:val="28"/>
          <w:szCs w:val="28"/>
        </w:rPr>
        <w:t xml:space="preserve"> Придн</w:t>
      </w:r>
      <w:r w:rsidR="00D14A55" w:rsidRPr="001558A6">
        <w:rPr>
          <w:rFonts w:ascii="Times New Roman" w:hAnsi="Times New Roman"/>
          <w:sz w:val="28"/>
          <w:szCs w:val="28"/>
        </w:rPr>
        <w:t>естровской Молдавской Республики</w:t>
      </w:r>
      <w:r w:rsidRPr="001558A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35408" w:rsidRPr="001558A6" w:rsidRDefault="001558A6" w:rsidP="001558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5408" w:rsidRPr="001558A6">
        <w:rPr>
          <w:rFonts w:ascii="Times New Roman" w:hAnsi="Times New Roman"/>
          <w:sz w:val="28"/>
          <w:szCs w:val="28"/>
        </w:rPr>
        <w:t xml:space="preserve"> Начальникам управлений народного образования городов и районов Приднестровской Молдавской Республики, руководителям государственных организаций общего образования:</w:t>
      </w:r>
    </w:p>
    <w:p w:rsidR="00335408" w:rsidRPr="001558A6" w:rsidRDefault="00335408" w:rsidP="001558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58A6">
        <w:rPr>
          <w:rFonts w:ascii="Times New Roman" w:hAnsi="Times New Roman"/>
          <w:sz w:val="28"/>
          <w:szCs w:val="28"/>
        </w:rPr>
        <w:lastRenderedPageBreak/>
        <w:t>а) принять к сведению и исполнению Положение о критериях и системе оценки уровня воспитанности учащихся и эффективности воспитательного пространства в системе общего образования</w:t>
      </w:r>
      <w:r w:rsidR="001D0B72" w:rsidRPr="001558A6">
        <w:rPr>
          <w:rFonts w:ascii="Times New Roman" w:hAnsi="Times New Roman"/>
          <w:sz w:val="28"/>
          <w:szCs w:val="28"/>
        </w:rPr>
        <w:t xml:space="preserve"> Приднестровской Молдавской Республики</w:t>
      </w:r>
      <w:r w:rsidRPr="001558A6">
        <w:rPr>
          <w:rFonts w:ascii="Times New Roman" w:hAnsi="Times New Roman"/>
          <w:sz w:val="28"/>
          <w:szCs w:val="28"/>
        </w:rPr>
        <w:t>;</w:t>
      </w:r>
    </w:p>
    <w:p w:rsidR="00335408" w:rsidRPr="001558A6" w:rsidRDefault="00335408" w:rsidP="001558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58A6">
        <w:rPr>
          <w:rFonts w:ascii="Times New Roman" w:hAnsi="Times New Roman"/>
          <w:sz w:val="28"/>
          <w:szCs w:val="28"/>
        </w:rPr>
        <w:t>б) провести инструктивно-методическое совещание с руководителями организаций общего образования различных организационно-правовых форм и форм собственности, расположенных на территории города (района) по организации мониторинга эффективности воспитательного пространства на институциональном, муниципальном и республиканском уровнях.</w:t>
      </w:r>
    </w:p>
    <w:p w:rsidR="00335408" w:rsidRPr="001558A6" w:rsidRDefault="00DD5EA6" w:rsidP="001558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58A6">
        <w:rPr>
          <w:rFonts w:ascii="Times New Roman" w:hAnsi="Times New Roman"/>
          <w:sz w:val="28"/>
          <w:szCs w:val="28"/>
        </w:rPr>
        <w:t>3</w:t>
      </w:r>
      <w:r w:rsidR="00335408" w:rsidRPr="001558A6">
        <w:rPr>
          <w:rFonts w:ascii="Times New Roman" w:hAnsi="Times New Roman"/>
          <w:sz w:val="28"/>
          <w:szCs w:val="28"/>
        </w:rPr>
        <w:t xml:space="preserve">. Контроль исполнения настоящего Приказа возложить на заместителя министра просвещения Приднестровской Молдавской Республики по общему и дополнительному образованию, воспитанию и молодежной политике </w:t>
      </w:r>
      <w:r w:rsidR="00335408" w:rsidRPr="001558A6">
        <w:rPr>
          <w:rFonts w:ascii="Times New Roman" w:hAnsi="Times New Roman"/>
          <w:sz w:val="28"/>
          <w:szCs w:val="28"/>
        </w:rPr>
        <w:br/>
        <w:t xml:space="preserve">С.К. </w:t>
      </w:r>
      <w:proofErr w:type="spellStart"/>
      <w:r w:rsidR="00335408" w:rsidRPr="001558A6">
        <w:rPr>
          <w:rFonts w:ascii="Times New Roman" w:hAnsi="Times New Roman"/>
          <w:sz w:val="28"/>
          <w:szCs w:val="28"/>
        </w:rPr>
        <w:t>Турчак</w:t>
      </w:r>
      <w:proofErr w:type="spellEnd"/>
      <w:r w:rsidR="00335408" w:rsidRPr="001558A6">
        <w:rPr>
          <w:rFonts w:ascii="Times New Roman" w:hAnsi="Times New Roman"/>
          <w:sz w:val="28"/>
          <w:szCs w:val="28"/>
        </w:rPr>
        <w:t>.</w:t>
      </w:r>
    </w:p>
    <w:p w:rsidR="00335408" w:rsidRPr="001558A6" w:rsidRDefault="00335408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5408" w:rsidRPr="001558A6" w:rsidRDefault="00335408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5408" w:rsidRPr="001558A6" w:rsidRDefault="00DD5E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8A6">
        <w:rPr>
          <w:rFonts w:ascii="Times New Roman" w:hAnsi="Times New Roman"/>
          <w:sz w:val="28"/>
          <w:szCs w:val="28"/>
        </w:rPr>
        <w:t>Министр</w:t>
      </w:r>
      <w:r w:rsidRPr="001558A6">
        <w:rPr>
          <w:rFonts w:ascii="Times New Roman" w:hAnsi="Times New Roman"/>
          <w:sz w:val="28"/>
          <w:szCs w:val="28"/>
        </w:rPr>
        <w:tab/>
      </w:r>
      <w:r w:rsidRPr="001558A6">
        <w:rPr>
          <w:rFonts w:ascii="Times New Roman" w:hAnsi="Times New Roman"/>
          <w:sz w:val="28"/>
          <w:szCs w:val="28"/>
        </w:rPr>
        <w:tab/>
      </w:r>
      <w:r w:rsidRPr="001558A6">
        <w:rPr>
          <w:rFonts w:ascii="Times New Roman" w:hAnsi="Times New Roman"/>
          <w:sz w:val="28"/>
          <w:szCs w:val="28"/>
        </w:rPr>
        <w:tab/>
      </w:r>
      <w:r w:rsidRPr="001558A6">
        <w:rPr>
          <w:rFonts w:ascii="Times New Roman" w:hAnsi="Times New Roman"/>
          <w:sz w:val="28"/>
          <w:szCs w:val="28"/>
        </w:rPr>
        <w:tab/>
      </w:r>
      <w:r w:rsidRPr="001558A6">
        <w:rPr>
          <w:rFonts w:ascii="Times New Roman" w:hAnsi="Times New Roman"/>
          <w:sz w:val="28"/>
          <w:szCs w:val="28"/>
        </w:rPr>
        <w:tab/>
      </w:r>
      <w:r w:rsidRPr="001558A6">
        <w:rPr>
          <w:rFonts w:ascii="Times New Roman" w:hAnsi="Times New Roman"/>
          <w:sz w:val="28"/>
          <w:szCs w:val="28"/>
        </w:rPr>
        <w:tab/>
      </w:r>
      <w:r w:rsidRPr="001558A6">
        <w:rPr>
          <w:rFonts w:ascii="Times New Roman" w:hAnsi="Times New Roman"/>
          <w:sz w:val="28"/>
          <w:szCs w:val="28"/>
        </w:rPr>
        <w:tab/>
      </w:r>
      <w:r w:rsidRPr="001558A6">
        <w:rPr>
          <w:rFonts w:ascii="Times New Roman" w:hAnsi="Times New Roman"/>
          <w:sz w:val="28"/>
          <w:szCs w:val="28"/>
        </w:rPr>
        <w:tab/>
      </w:r>
      <w:r w:rsidRPr="001558A6">
        <w:rPr>
          <w:rFonts w:ascii="Times New Roman" w:hAnsi="Times New Roman"/>
          <w:sz w:val="28"/>
          <w:szCs w:val="28"/>
        </w:rPr>
        <w:tab/>
        <w:t xml:space="preserve">       </w:t>
      </w:r>
      <w:r w:rsidR="00335408" w:rsidRPr="001558A6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335408" w:rsidRPr="001558A6">
        <w:rPr>
          <w:rFonts w:ascii="Times New Roman" w:hAnsi="Times New Roman"/>
          <w:sz w:val="28"/>
          <w:szCs w:val="28"/>
        </w:rPr>
        <w:t>Цивинская</w:t>
      </w:r>
      <w:proofErr w:type="spellEnd"/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Pr="001558A6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B72" w:rsidRDefault="001D0B72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8A6" w:rsidRDefault="001558A6" w:rsidP="001558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F15" w:rsidRDefault="00887F15" w:rsidP="00887F15">
      <w:pPr>
        <w:pStyle w:val="a3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к Приказу</w:t>
      </w:r>
    </w:p>
    <w:p w:rsidR="00887F15" w:rsidRDefault="00887F15" w:rsidP="00887F15">
      <w:pPr>
        <w:pStyle w:val="a3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Министерства просвещения</w:t>
      </w:r>
    </w:p>
    <w:p w:rsidR="00887F15" w:rsidRDefault="00887F15" w:rsidP="00887F15">
      <w:pPr>
        <w:pStyle w:val="a3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Приднестровской Молдавской</w:t>
      </w:r>
    </w:p>
    <w:p w:rsidR="00887F15" w:rsidRPr="00887F15" w:rsidRDefault="00887F15" w:rsidP="00887F15">
      <w:pPr>
        <w:pStyle w:val="a3"/>
        <w:ind w:left="5387"/>
        <w:rPr>
          <w:rFonts w:ascii="Times New Roman" w:eastAsia="Calibri" w:hAnsi="Times New Roman"/>
          <w:sz w:val="28"/>
          <w:szCs w:val="28"/>
        </w:rPr>
      </w:pPr>
      <w:r w:rsidRPr="00887F15">
        <w:rPr>
          <w:rFonts w:ascii="Times New Roman" w:eastAsia="Calibri" w:hAnsi="Times New Roman"/>
          <w:sz w:val="28"/>
          <w:szCs w:val="28"/>
        </w:rPr>
        <w:t xml:space="preserve">Республики </w:t>
      </w:r>
    </w:p>
    <w:p w:rsidR="00887F15" w:rsidRPr="00887F15" w:rsidRDefault="00887F15" w:rsidP="00887F15">
      <w:pPr>
        <w:pStyle w:val="a3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«20» октября</w:t>
      </w:r>
      <w:r w:rsidRPr="00887F15">
        <w:rPr>
          <w:rFonts w:ascii="Times New Roman" w:eastAsia="Calibri" w:hAnsi="Times New Roman"/>
          <w:sz w:val="28"/>
          <w:szCs w:val="28"/>
        </w:rPr>
        <w:t xml:space="preserve"> 2015</w:t>
      </w:r>
      <w:r>
        <w:rPr>
          <w:rFonts w:ascii="Times New Roman" w:eastAsia="Calibri" w:hAnsi="Times New Roman"/>
          <w:sz w:val="28"/>
          <w:szCs w:val="28"/>
        </w:rPr>
        <w:t xml:space="preserve"> года № 1175</w:t>
      </w:r>
    </w:p>
    <w:p w:rsidR="00887F15" w:rsidRPr="00887F15" w:rsidRDefault="00887F15" w:rsidP="00887F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Положение</w:t>
      </w: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о критериях и системе оценки уровня</w:t>
      </w: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воспитанности учащихся и эффективности</w:t>
      </w: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воспитательного пространства в системе общего образования</w:t>
      </w: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887F15" w:rsidRPr="00887F15" w:rsidRDefault="00887F15" w:rsidP="00887F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7F15" w:rsidRPr="00A03D1D" w:rsidRDefault="00887F15" w:rsidP="00887F15">
      <w:pPr>
        <w:pStyle w:val="a8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A03D1D">
        <w:rPr>
          <w:sz w:val="28"/>
          <w:szCs w:val="28"/>
        </w:rPr>
        <w:t>Общие положения</w:t>
      </w:r>
    </w:p>
    <w:p w:rsidR="00887F15" w:rsidRPr="00A17EF3" w:rsidRDefault="00887F15" w:rsidP="00887F15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A17EF3">
        <w:rPr>
          <w:sz w:val="28"/>
          <w:szCs w:val="28"/>
        </w:rPr>
        <w:t>Настоящее Положение о критериях и системе оценки уровня воспитанности учащихся и эффективности воспитательной работы (далее – мониторинг) в системе общего образования разработано в соответствии с законодательством Приднестровской Молдавской Республики в области образования, с целью определения состояния, результатов и эффективности деятельности воспитательного пространства общего образования на институциональном, муниципальном и республиканском уровнях.</w:t>
      </w:r>
      <w:proofErr w:type="gramEnd"/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7F15">
        <w:rPr>
          <w:rFonts w:ascii="Times New Roman" w:hAnsi="Times New Roman"/>
          <w:sz w:val="28"/>
          <w:szCs w:val="28"/>
        </w:rPr>
        <w:t>Принципы организации мониторинга: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а) принцип актуальности (мониторинг позволяет выявить современное состояние уровня воспитанности учащихся и результативность эффективности воспитательной работы);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б) принцип сопоставимости системы критериев и показателей индивидуального уровня воспитанности с показателями уровня эффективности работы институционального, муниципального и республиканского воспитательного пространства общего образования;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в) принцип корректности оценки и результатов мониторинга;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г) принцип открытости и прозрачности процедуры оценки воспитательного пространства;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7F15">
        <w:rPr>
          <w:rFonts w:ascii="Times New Roman" w:hAnsi="Times New Roman"/>
          <w:sz w:val="28"/>
          <w:szCs w:val="28"/>
        </w:rPr>
        <w:t>д</w:t>
      </w:r>
      <w:proofErr w:type="spellEnd"/>
      <w:r w:rsidRPr="00887F15">
        <w:rPr>
          <w:rFonts w:ascii="Times New Roman" w:hAnsi="Times New Roman"/>
          <w:sz w:val="28"/>
          <w:szCs w:val="28"/>
        </w:rPr>
        <w:t xml:space="preserve">) принцип сравнимости индивидуальных достижений </w:t>
      </w:r>
      <w:proofErr w:type="gramStart"/>
      <w:r w:rsidRPr="00887F1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87F15">
        <w:rPr>
          <w:rFonts w:ascii="Times New Roman" w:hAnsi="Times New Roman"/>
          <w:sz w:val="28"/>
          <w:szCs w:val="28"/>
        </w:rPr>
        <w:t xml:space="preserve"> с общепринятыми нормами, а также с его собственными достижениями, полученными ранее;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е) принцип </w:t>
      </w:r>
      <w:proofErr w:type="spellStart"/>
      <w:r w:rsidRPr="00887F15">
        <w:rPr>
          <w:rFonts w:ascii="Times New Roman" w:hAnsi="Times New Roman"/>
          <w:sz w:val="28"/>
          <w:szCs w:val="28"/>
        </w:rPr>
        <w:t>прогностичности</w:t>
      </w:r>
      <w:proofErr w:type="spellEnd"/>
      <w:r w:rsidRPr="00887F15">
        <w:rPr>
          <w:rFonts w:ascii="Times New Roman" w:hAnsi="Times New Roman"/>
          <w:sz w:val="28"/>
          <w:szCs w:val="28"/>
        </w:rPr>
        <w:t xml:space="preserve"> (получение данных, позволяющих прогнозировать возможные изменения и пути достижения целей).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7F15">
        <w:rPr>
          <w:rFonts w:ascii="Times New Roman" w:hAnsi="Times New Roman"/>
          <w:sz w:val="28"/>
          <w:szCs w:val="28"/>
        </w:rPr>
        <w:t>Предметом мониторинга эффективности воспитательной работы в системе общего образования выступают: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а) личность школьника как главный показатель эффективности процесса воспитания;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б) детский коллектив как условие развития личности школьника;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lastRenderedPageBreak/>
        <w:t>в) педагогическая культура педагога как условие развития личности школьника;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г) организационные условия, обеспечивающие эффективность процесса воспитания (система планирования и отчетности воспитательной работы, программное сопровождение, кадровая и материально-техническая оснащенность).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7F15">
        <w:rPr>
          <w:rFonts w:ascii="Times New Roman" w:hAnsi="Times New Roman"/>
          <w:sz w:val="28"/>
          <w:szCs w:val="28"/>
        </w:rPr>
        <w:t>Система мониторинга включает: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а) мониторинг индивидуального уровня воспитанности </w:t>
      </w:r>
      <w:proofErr w:type="gramStart"/>
      <w:r w:rsidRPr="00887F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7F15">
        <w:rPr>
          <w:rFonts w:ascii="Times New Roman" w:hAnsi="Times New Roman"/>
          <w:sz w:val="28"/>
          <w:szCs w:val="28"/>
        </w:rPr>
        <w:t>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б) мониторинг уровня воспитанности класса, результаты которого выступают показателями эффективности воспитательной работы классного руководителя, психолога и администрации школы;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в) сводный мониторинг воспитанности </w:t>
      </w:r>
      <w:proofErr w:type="gramStart"/>
      <w:r w:rsidRPr="00887F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7F15">
        <w:rPr>
          <w:rFonts w:ascii="Times New Roman" w:hAnsi="Times New Roman"/>
          <w:sz w:val="28"/>
          <w:szCs w:val="28"/>
        </w:rPr>
        <w:t xml:space="preserve"> школы, результаты которого выступают показателями эффективности воспитательной работы организации образования;</w:t>
      </w: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ab/>
        <w:t xml:space="preserve">г) итоговый мониторинг уровня эффективности воспитательного процесса муниципальной образовательной системы, результативность которого является основанием для определения ее эффективности. 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7F15">
        <w:rPr>
          <w:rFonts w:ascii="Times New Roman" w:hAnsi="Times New Roman"/>
          <w:sz w:val="28"/>
          <w:szCs w:val="28"/>
        </w:rPr>
        <w:t>д</w:t>
      </w:r>
      <w:proofErr w:type="spellEnd"/>
      <w:r w:rsidRPr="00887F15">
        <w:rPr>
          <w:rFonts w:ascii="Times New Roman" w:hAnsi="Times New Roman"/>
          <w:sz w:val="28"/>
          <w:szCs w:val="28"/>
        </w:rPr>
        <w:t>) оценка эффективности воспитательной работы в системе общего образования Приднестровской Молдавской Республики.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5.Оценка эффективности воспитательной работы отдельной организации образования, муниципальной и республиканской воспитательных систем общего образования Приднестровской Молдавской Республики проводится на основании соответствующих обобщенных мониторинговых данных индивидуального уровня воспитанности обучающихся с учетом следующей информации: 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а) показатели уровня развития детского коллектива: высокий, достаточный, низкий и неудовлетворительный;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б) результаты данных о диагностике профессиональной позиции педагога как воспитателя;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в) результаты экспертного анализа организационных условий процесса воспитания (оснащенность воспитательного пространства материально-техническими, кадровыми, программными ресурсами). В экспертный анализ входят аналитические данные о деятельности детских объединений, ученического самоуправления.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6. Уровень эффективности воспитательной работы отдельной организации образования, муниципальной и республиканской систем общего образования Приднестровской Молдавской Республики может быть оценен как: высокий, достаточный, низкий и неудовлетворительный.</w:t>
      </w:r>
    </w:p>
    <w:p w:rsid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lastRenderedPageBreak/>
        <w:t>2. Организация системы оценки уровня воспитанности</w:t>
      </w: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учащихся организаций общего образования</w:t>
      </w: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(мониторинг индивидуального уровня)</w:t>
      </w: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87F15">
        <w:rPr>
          <w:rFonts w:ascii="Times New Roman" w:hAnsi="Times New Roman"/>
          <w:sz w:val="28"/>
          <w:szCs w:val="28"/>
        </w:rPr>
        <w:t>Критериями воспитанности личности обучающегося и эффективности воспитательной работы организаций общего образования выступает комплексная оценка активной гражданской позиции, проявляющаяся в ценностных отношениях личности к действительности через следующие параметры: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а) отношение к обществу;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б) отношение к труду;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в) отношение к людям;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г) отношение к самому себе;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7F15">
        <w:rPr>
          <w:rFonts w:ascii="Times New Roman" w:hAnsi="Times New Roman"/>
          <w:sz w:val="28"/>
          <w:szCs w:val="28"/>
        </w:rPr>
        <w:t>д</w:t>
      </w:r>
      <w:proofErr w:type="spellEnd"/>
      <w:r w:rsidRPr="00887F15">
        <w:rPr>
          <w:rFonts w:ascii="Times New Roman" w:hAnsi="Times New Roman"/>
          <w:sz w:val="28"/>
          <w:szCs w:val="28"/>
        </w:rPr>
        <w:t>) отношение к Родине.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8. Показателями выраженности параметров воспитанности школьника выступают признаки ее проявления в соответствии с определенным уровнем обучающихся организаций общего образования (Приложение № 1). Сводный лист изучения уровня воспитанности учащихся приведен в Приложении № 2.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87F15">
        <w:rPr>
          <w:rFonts w:ascii="Times New Roman" w:hAnsi="Times New Roman"/>
          <w:sz w:val="28"/>
          <w:szCs w:val="28"/>
        </w:rPr>
        <w:t xml:space="preserve">Признаки проявления воспитанности отдельного учащегося определяются на основании результатов диагностических процедур, в соответствии с которыми устанавливается: 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а) высокий уровень: личность способна к саморазвитию, отличается самостоятельностью в общении и деятельности, высокой степенью </w:t>
      </w:r>
      <w:proofErr w:type="spellStart"/>
      <w:r w:rsidRPr="00887F1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87F15">
        <w:rPr>
          <w:rFonts w:ascii="Times New Roman" w:hAnsi="Times New Roman"/>
          <w:sz w:val="28"/>
          <w:szCs w:val="28"/>
        </w:rPr>
        <w:t xml:space="preserve"> гражданской идентичности;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б) достаточный уровень: в основном, сформированы внутренние регуляторы поведения, гражданская идентичность, но необходима помощь в критических ситуациях;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в) низкий уровень: личность остановилась в своем развитии, без педагогической поддержки не способна к самосовершенствованию, требует регулярного внешнего контроля;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г) неудовлетворительный уровень: </w:t>
      </w:r>
      <w:proofErr w:type="spellStart"/>
      <w:r w:rsidRPr="00887F15">
        <w:rPr>
          <w:rFonts w:ascii="Times New Roman" w:hAnsi="Times New Roman"/>
          <w:sz w:val="28"/>
          <w:szCs w:val="28"/>
        </w:rPr>
        <w:t>саморазрушающаяся</w:t>
      </w:r>
      <w:proofErr w:type="spellEnd"/>
      <w:r w:rsidRPr="00887F15">
        <w:rPr>
          <w:rFonts w:ascii="Times New Roman" w:hAnsi="Times New Roman"/>
          <w:sz w:val="28"/>
          <w:szCs w:val="28"/>
        </w:rPr>
        <w:t xml:space="preserve"> личность, склонная к асоциальному поведению.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10. Оценка индивидуального уровня воспитанности может проводиться в форме: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а) тестовых заданий;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б) наблюдений за учащимися в естественных условиях; 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в) анкетирования;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г) моделирования специальных педагогических ситуаций;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7F15">
        <w:rPr>
          <w:rFonts w:ascii="Times New Roman" w:hAnsi="Times New Roman"/>
          <w:sz w:val="28"/>
          <w:szCs w:val="28"/>
        </w:rPr>
        <w:t>д</w:t>
      </w:r>
      <w:proofErr w:type="spellEnd"/>
      <w:r w:rsidRPr="00887F15">
        <w:rPr>
          <w:rFonts w:ascii="Times New Roman" w:hAnsi="Times New Roman"/>
          <w:sz w:val="28"/>
          <w:szCs w:val="28"/>
        </w:rPr>
        <w:t>) бесед и др.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Могут быть использованы комбинированные методы оценки уровня воспитанности.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lastRenderedPageBreak/>
        <w:t>11. Результаты индивидуального мониторинга воспитанности обучающихся фиксируются в рабочих документах классного руководителя и/или психолога 1 раз в полугодие.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12. В случае определения низкого или неудовлетворительного уровня воспитанности, а также при отрицательной динамике уровня воспитанности </w:t>
      </w:r>
      <w:proofErr w:type="gramStart"/>
      <w:r w:rsidRPr="00887F15">
        <w:rPr>
          <w:rFonts w:ascii="Times New Roman" w:hAnsi="Times New Roman"/>
          <w:sz w:val="28"/>
          <w:szCs w:val="28"/>
        </w:rPr>
        <w:t>классный руководитель, совместно с психологом, составляют</w:t>
      </w:r>
      <w:proofErr w:type="gramEnd"/>
      <w:r w:rsidRPr="00887F15">
        <w:rPr>
          <w:rFonts w:ascii="Times New Roman" w:hAnsi="Times New Roman"/>
          <w:sz w:val="28"/>
          <w:szCs w:val="28"/>
        </w:rPr>
        <w:t xml:space="preserve"> индивидуальный план коррекционной и/или иной воспитательной работы, который согласовывается с родителями (законными представителями).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13. В случае повторного определения неудовлетворительного уровня воспитанности учащегося индивидуальный план профилактической работы данного учащегося рассматривается на заседании Совета по профилактике безнадзорности и правонарушений</w:t>
      </w:r>
      <w:r w:rsidRPr="00887F15">
        <w:rPr>
          <w:rFonts w:ascii="Times New Roman" w:hAnsi="Times New Roman"/>
          <w:sz w:val="28"/>
          <w:szCs w:val="28"/>
        </w:rPr>
        <w:tab/>
        <w:t xml:space="preserve"> среди несовершеннолетних организации образования.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14. Результаты индивидуального мониторинга воспитанности </w:t>
      </w:r>
      <w:proofErr w:type="gramStart"/>
      <w:r w:rsidRPr="00887F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7F15">
        <w:rPr>
          <w:rFonts w:ascii="Times New Roman" w:hAnsi="Times New Roman"/>
          <w:sz w:val="28"/>
          <w:szCs w:val="28"/>
        </w:rPr>
        <w:t xml:space="preserve"> являются конфиденциальной информацией и не подлежат распространению.</w:t>
      </w: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ind w:left="2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7F15">
        <w:rPr>
          <w:rFonts w:ascii="Times New Roman" w:hAnsi="Times New Roman"/>
          <w:sz w:val="28"/>
          <w:szCs w:val="28"/>
        </w:rPr>
        <w:t>Организация системы оценки эффективности</w:t>
      </w:r>
    </w:p>
    <w:p w:rsidR="00887F15" w:rsidRPr="00887F15" w:rsidRDefault="00887F15" w:rsidP="00887F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воспитательного пространства в системе общего образования</w:t>
      </w: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15. По итогам каждого полугодия школьным психологом или уполномоченным администрацией организации образования сотрудником при содействии классного руководителя, на основании индивидуальных результатов воспитанности учащихся и данных об уровне развития детского коллектива определяется уровень воспитанности </w:t>
      </w:r>
      <w:proofErr w:type="gramStart"/>
      <w:r w:rsidRPr="00887F15">
        <w:rPr>
          <w:rFonts w:ascii="Times New Roman" w:hAnsi="Times New Roman"/>
          <w:sz w:val="28"/>
          <w:szCs w:val="28"/>
        </w:rPr>
        <w:t>класса</w:t>
      </w:r>
      <w:proofErr w:type="gramEnd"/>
      <w:r w:rsidRPr="00887F15">
        <w:rPr>
          <w:rFonts w:ascii="Times New Roman" w:hAnsi="Times New Roman"/>
          <w:sz w:val="28"/>
          <w:szCs w:val="28"/>
        </w:rPr>
        <w:t xml:space="preserve"> и даются письменные рекомендации по коррекции направлений индивидуальной или групповой воспитательной работы.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16. Психолог или уполномоченный администрацией организации образования сотрудник составляет сводный мониторинг воспитанности обучающихся школы на основе суммарных показателей: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а) уровня воспитанности классов за учебный год;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б) уровня профессиональной позиции педагогов;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в) уровня </w:t>
      </w:r>
      <w:proofErr w:type="gramStart"/>
      <w:r w:rsidRPr="00887F15">
        <w:rPr>
          <w:rFonts w:ascii="Times New Roman" w:hAnsi="Times New Roman"/>
          <w:sz w:val="28"/>
          <w:szCs w:val="28"/>
        </w:rPr>
        <w:t>организационных условий, обеспечивающих эффективность процесса воспитания и представляет</w:t>
      </w:r>
      <w:proofErr w:type="gramEnd"/>
      <w:r w:rsidRPr="00887F15">
        <w:rPr>
          <w:rFonts w:ascii="Times New Roman" w:hAnsi="Times New Roman"/>
          <w:sz w:val="28"/>
          <w:szCs w:val="28"/>
        </w:rPr>
        <w:t xml:space="preserve"> его в феврале на заседании Педагогического Совета организации образования. 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17. На основании </w:t>
      </w:r>
      <w:proofErr w:type="gramStart"/>
      <w:r w:rsidRPr="00887F15">
        <w:rPr>
          <w:rFonts w:ascii="Times New Roman" w:hAnsi="Times New Roman"/>
          <w:sz w:val="28"/>
          <w:szCs w:val="28"/>
        </w:rPr>
        <w:t>результатов сравнительного анализа сводного мониторинга воспитанности обучающихся школы</w:t>
      </w:r>
      <w:proofErr w:type="gramEnd"/>
      <w:r w:rsidRPr="00887F15">
        <w:rPr>
          <w:rFonts w:ascii="Times New Roman" w:hAnsi="Times New Roman"/>
          <w:sz w:val="28"/>
          <w:szCs w:val="28"/>
        </w:rPr>
        <w:t xml:space="preserve"> Педагогическим Советом принимается решение об уровне эффективности воспитательной работы организации образования, и утверждаются рекомендации к ее совершенствованию, которые фиксируются в протоколе заседания.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lastRenderedPageBreak/>
        <w:t xml:space="preserve">18. Выписка из протокола заседания Педагогического Совета по данному вопросу с приложением </w:t>
      </w:r>
      <w:proofErr w:type="gramStart"/>
      <w:r w:rsidRPr="00887F15">
        <w:rPr>
          <w:rFonts w:ascii="Times New Roman" w:hAnsi="Times New Roman"/>
          <w:sz w:val="28"/>
          <w:szCs w:val="28"/>
        </w:rPr>
        <w:t>материалов анализа сводного мониторинга воспитанности обучающихся школы</w:t>
      </w:r>
      <w:proofErr w:type="gramEnd"/>
      <w:r w:rsidRPr="00887F15">
        <w:rPr>
          <w:rFonts w:ascii="Times New Roman" w:hAnsi="Times New Roman"/>
          <w:sz w:val="28"/>
          <w:szCs w:val="28"/>
        </w:rPr>
        <w:t xml:space="preserve"> направляется в Управление народного образования города (района) не позднее 15марта текущего года.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19. Управление народного образования города (района) проводит аналитическую работу по определению уровня эффективности воспитательного процесса муниципальной образовательной системы и рассматривает результаты данной работы на заседании Совета Управления народного образования города (района) не позднее 15 апреля текущего года.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20. На основании результатов сравнительного анализа сводного мониторинга воспитанности обучающихся школ, Советом Управления народного образования города (района) принимается решение об уровне эффективности муниципальной воспитательной работы, и утверждаются рекомендации к ее совершенствованию, которые фиксируются в протоколе заседания.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21. Выписка из протокола заседания Совета Управления народного образования города (района) по данному вопросу с приложением материалов анализа сводного мониторинга воспитанности обучающихся школ, управления народного образования города (района) направляется в Министерство просвещения не позднее 1мая текущего года.</w:t>
      </w:r>
    </w:p>
    <w:p w:rsidR="00887F15" w:rsidRPr="00887F15" w:rsidRDefault="00887F15" w:rsidP="00887F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22. Министерство просвещения обобщает полученные данные от Управлений народного образования городов (районов) и аналитические данные представляет на заседании Коллегии Министерства просвещения в мае текущего года для определения эффективности воспитательной работы в системе общего образования Приднестровской Молдавской Республики.</w:t>
      </w: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87F15" w:rsidRP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к Положению о критериях</w:t>
      </w:r>
    </w:p>
    <w:p w:rsidR="00887F15" w:rsidRP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и системе оценки</w:t>
      </w:r>
    </w:p>
    <w:p w:rsidR="00887F15" w:rsidRP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уровня воспитанности </w:t>
      </w:r>
    </w:p>
    <w:p w:rsidR="00887F15" w:rsidRP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учащихся и эффективности</w:t>
      </w:r>
    </w:p>
    <w:p w:rsidR="00887F15" w:rsidRP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воспитательного пространства</w:t>
      </w:r>
    </w:p>
    <w:p w:rsid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в системе общего образования</w:t>
      </w:r>
    </w:p>
    <w:p w:rsid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887F15" w:rsidRPr="00887F15" w:rsidRDefault="00887F15" w:rsidP="00887F15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Республики</w:t>
      </w:r>
    </w:p>
    <w:p w:rsidR="00887F15" w:rsidRPr="00887F15" w:rsidRDefault="00887F15" w:rsidP="00887F15">
      <w:pPr>
        <w:pStyle w:val="a3"/>
        <w:rPr>
          <w:rFonts w:ascii="Times New Roman" w:hAnsi="Times New Roman"/>
          <w:sz w:val="28"/>
          <w:szCs w:val="28"/>
        </w:rPr>
      </w:pPr>
    </w:p>
    <w:p w:rsidR="00887F15" w:rsidRPr="00887F15" w:rsidRDefault="00887F15" w:rsidP="00887F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 xml:space="preserve">Определение уровня воспитанности </w:t>
      </w:r>
      <w:proofErr w:type="gramStart"/>
      <w:r w:rsidRPr="00887F15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87F15" w:rsidRPr="00887F15" w:rsidRDefault="00887F15" w:rsidP="00887F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F15">
        <w:rPr>
          <w:rFonts w:ascii="Times New Roman" w:hAnsi="Times New Roman"/>
          <w:sz w:val="28"/>
          <w:szCs w:val="28"/>
        </w:rPr>
        <w:t>организаций общего образования</w:t>
      </w: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tbl>
      <w:tblPr>
        <w:tblStyle w:val="a9"/>
        <w:tblW w:w="10490" w:type="dxa"/>
        <w:tblInd w:w="-743" w:type="dxa"/>
        <w:tblLayout w:type="fixed"/>
        <w:tblLook w:val="04A0"/>
      </w:tblPr>
      <w:tblGrid>
        <w:gridCol w:w="1702"/>
        <w:gridCol w:w="2268"/>
        <w:gridCol w:w="1657"/>
        <w:gridCol w:w="1591"/>
        <w:gridCol w:w="1571"/>
        <w:gridCol w:w="1701"/>
      </w:tblGrid>
      <w:tr w:rsidR="00887F15" w:rsidRPr="00B00E8D" w:rsidTr="005A07B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Критерий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Показатель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Уровень и признаки проявления воспитанности</w:t>
            </w:r>
          </w:p>
        </w:tc>
      </w:tr>
      <w:tr w:rsidR="00887F15" w:rsidRPr="00B00E8D" w:rsidTr="005A07B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Достаточный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Неудовлет-ворительный</w:t>
            </w:r>
            <w:proofErr w:type="spellEnd"/>
            <w:proofErr w:type="gramEnd"/>
          </w:p>
        </w:tc>
      </w:tr>
      <w:tr w:rsidR="00887F15" w:rsidRPr="00B00E8D" w:rsidTr="005A07B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Отношение</w:t>
            </w:r>
          </w:p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к обществу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Ответственность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Выполняет общественные поручения охотно и с желанием, ответственно, требует такого же отношения от других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Выполняет общественные поручения охотно, ответственно, но не требует этого от других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Неохотно выполняет поручения, только при условии контроля со стороны учителей и товарищей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Уклоняется от общественных поручений,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безответственен</w:t>
            </w:r>
            <w:proofErr w:type="gramEnd"/>
          </w:p>
        </w:tc>
      </w:tr>
      <w:tr w:rsidR="00887F15" w:rsidRPr="00B00E8D" w:rsidTr="005A07B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Навыки конструктивной коммуникации в межличностном общении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Умеет слушать и слышать собеседника, вести диалог, используя различные средства, быстро и легко входит в конта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кт с др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угими людьми, умеет </w:t>
            </w: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проектировать и анализировать результаты общения, предупреждать и гасить конфликты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Умеет слушать и слышать собеседника, затрудняется вести диалог, быстро и легко входит в контакт с другими людьми, не умеет </w:t>
            </w:r>
            <w:proofErr w:type="spellStart"/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проектиро-</w:t>
            </w: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вать</w:t>
            </w:r>
            <w:proofErr w:type="spellEnd"/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результаты общения, старается уклоняться от конфликтов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Умеет слушать собеседника, избегает ситуации межличностного общения, не умеет проектировать результаты общения, часто выступает участником </w:t>
            </w: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Не умеет слушать и слышать собеседника, ведет диалог в агрессивной форме, не умеет проектировать результаты общения, провоцирует конфликты.</w:t>
            </w:r>
          </w:p>
        </w:tc>
      </w:tr>
      <w:tr w:rsidR="00887F15" w:rsidRPr="00B00E8D" w:rsidTr="005A07B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Отношение к труду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Дисциплинированность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Примерно ведет себя, соблюдает правила поведения в школе, на улице, дома, требует этих качеств от других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Хорошо ведет себя независимо от наличия или отсутствия контроля, но не требует хорошего поведения от других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Соблюдает правила поведения при условии требовательности и контроля со стороны взрослых.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При наличии требований со стороны педагогов и товарищей часто нарушает дисциплину, слабо реагирует на внешние воздействия</w:t>
            </w:r>
          </w:p>
        </w:tc>
      </w:tr>
      <w:tr w:rsidR="00887F15" w:rsidRPr="00B00E8D" w:rsidTr="005A07B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Отношение к учению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Явно выражает желание учится,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трудолюбив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и прилежен, добивается хороших результатов в учении, охотно помогает товарищам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Учится в меру своих сил, желание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учится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присутствует, хорошо учится сам, но товарищам помогает лишь тогда, когда поручают или просят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Учится не в полную силу, не проявляет интереса к учению, требует постоянного контроля,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безразличен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к учебе товарищей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Не проявляет интереса к учению и учится плохо</w:t>
            </w:r>
          </w:p>
        </w:tc>
      </w:tr>
      <w:tr w:rsidR="00887F15" w:rsidRPr="00B00E8D" w:rsidTr="005A07B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Бережливость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Бережет школьное имущество, призывает к этому и других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Сам бережлив, но не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интересуется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бережливы </w:t>
            </w: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ли его товарищи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Проявляет бережливость, если чувствует контроль со стороны </w:t>
            </w: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учителей, старших товарищей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Небережлив, наносит ущерб школьному имуществу и </w:t>
            </w: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восстанавливает его лишь после настоятельных требований</w:t>
            </w:r>
          </w:p>
        </w:tc>
      </w:tr>
      <w:tr w:rsidR="00887F15" w:rsidRPr="00B00E8D" w:rsidTr="005A07B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Отношение к общественно полезному труду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Понимает общественную ценность труда, проявляет интерес к нему, добросовестно относится к самообслуживанию и другим видам труда, умело организует труд других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Понимает общественную ценность труда, проявляет интерес и добросовестное отношение к труду, но других на общественно полезный труд не организует и не побуждает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Трудится при наличии привлекательного стимула, требований и контроля со стороны педагогов и товарищей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Не любит труд, стремится уклониться от него даже при наличии требований и контроля</w:t>
            </w:r>
          </w:p>
        </w:tc>
      </w:tr>
      <w:tr w:rsidR="00887F15" w:rsidRPr="00B00E8D" w:rsidTr="005A07B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Отношение к людям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Коллективизм и товарищество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Уважает интересы коллектива, сам охотно отзывается на просьбы товарищей, организует полезные дела коллектива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Считается с интересами коллектива, охотно выполняет поручения, но сам не организует полезные дела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Отзывается на просьбы товарищей, но в делах коллектива участвует неохотно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Необщительный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>, уклоняется от участия в коллективных делах</w:t>
            </w:r>
          </w:p>
        </w:tc>
      </w:tr>
      <w:tr w:rsidR="00887F15" w:rsidRPr="00B00E8D" w:rsidTr="005A07B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Доброта и отзывчивость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Добрый, заботливый, охотно помогает тем, кто нуждается в его помощи,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побуждает на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добрые дела товарищей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Добрый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, отзывчивый, часто помогает в трудную минуту, но других на </w:t>
            </w: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добрые дела не организует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Помогает другим, если поручает учитель или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Недоброжелателен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>, груб с товарищами</w:t>
            </w:r>
          </w:p>
        </w:tc>
      </w:tr>
      <w:tr w:rsidR="00887F15" w:rsidRPr="00B00E8D" w:rsidTr="005A07B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Честность и правдивость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Верен своему слову, правдив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со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взрослыми и товарищами, добросовестно признается в своих проступках и того же требует от других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Верен своему слову, правдив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со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взрослыми и товарищами, добросовестно признается в своих проступках, но не требует честности и правдивости от других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Не всегда выполняет обещания, не сразу признается в своих проступках, а лишь после осуждения старшими и товарищами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Часто неискренен, обманывает </w:t>
            </w:r>
          </w:p>
        </w:tc>
      </w:tr>
      <w:tr w:rsidR="00887F15" w:rsidRPr="00B00E8D" w:rsidTr="005A07B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Отношение к самому себе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Скромность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Скромен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и одобряет эти качества у других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Скромен, но не интересуется, обладают ли этими качествами окружающие его люди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Скромен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в присутствии старших 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Держится высокомерно, пренебрежительно относится к товарищам</w:t>
            </w:r>
          </w:p>
        </w:tc>
      </w:tr>
      <w:tr w:rsidR="00887F15" w:rsidRPr="00B00E8D" w:rsidTr="005A07B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887F15" w:rsidRDefault="00887F15" w:rsidP="005A07BB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Отношение к своему здоровью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Заботится о своем здоровье, стремится к здоровому образу жизни, привлекает к нему других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Заботится о своем здоровье, стремится к здоровому образу жизни, не интересуется  образом жизни других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Равнодушно относится к своему здоровью, не прикладывает усилий по сохранению и </w:t>
            </w: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укреплению своего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Пренебрежительно относится к своему здоровью, демонстрирует наличие вредных привычек</w:t>
            </w:r>
          </w:p>
        </w:tc>
      </w:tr>
      <w:tr w:rsidR="00887F15" w:rsidRPr="00B00E8D" w:rsidTr="005A07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lastRenderedPageBreak/>
              <w:t>Отношение к Родине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Гражданская идентичность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Положительно относится к Родине, знает и уважает государственные символы, традиции, бережно относится к истории и языкам народов Приднестровья, гордиться своей страной.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>Положительно относится к Родине, знает и уважает государственные символы, традиции, не интересуется вопросами истории и языков народов Приднестровья.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Положительно относится к Родине, не знает государственных символов,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равнодушен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к вопросам истории Приднестровья.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5" w:rsidRPr="00887F15" w:rsidRDefault="00887F15" w:rsidP="005A07B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7F15">
              <w:rPr>
                <w:rFonts w:ascii="Times New Roman" w:hAnsi="Times New Roman"/>
                <w:sz w:val="27"/>
                <w:szCs w:val="27"/>
              </w:rPr>
              <w:t xml:space="preserve">Негативное отношение к Родине, </w:t>
            </w:r>
            <w:proofErr w:type="gramStart"/>
            <w:r w:rsidRPr="00887F15">
              <w:rPr>
                <w:rFonts w:ascii="Times New Roman" w:hAnsi="Times New Roman"/>
                <w:sz w:val="27"/>
                <w:szCs w:val="27"/>
              </w:rPr>
              <w:t>высказывает пренебрежительное отношение</w:t>
            </w:r>
            <w:proofErr w:type="gramEnd"/>
            <w:r w:rsidRPr="00887F15">
              <w:rPr>
                <w:rFonts w:ascii="Times New Roman" w:hAnsi="Times New Roman"/>
                <w:sz w:val="27"/>
                <w:szCs w:val="27"/>
              </w:rPr>
              <w:t xml:space="preserve"> к ее государственным символам, и истории Приднестровья.</w:t>
            </w:r>
          </w:p>
        </w:tc>
      </w:tr>
    </w:tbl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B00E8D" w:rsidRDefault="00887F15" w:rsidP="00887F15">
      <w:pPr>
        <w:pStyle w:val="a3"/>
        <w:spacing w:line="276" w:lineRule="auto"/>
        <w:rPr>
          <w:sz w:val="27"/>
          <w:szCs w:val="27"/>
        </w:rPr>
      </w:pPr>
    </w:p>
    <w:p w:rsidR="00887F15" w:rsidRPr="00D1316C" w:rsidRDefault="00887F15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D1316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87F15" w:rsidRPr="00D1316C" w:rsidRDefault="00887F15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D1316C">
        <w:rPr>
          <w:rFonts w:ascii="Times New Roman" w:hAnsi="Times New Roman"/>
          <w:sz w:val="28"/>
          <w:szCs w:val="28"/>
        </w:rPr>
        <w:t>к Положению о критериях</w:t>
      </w:r>
    </w:p>
    <w:p w:rsidR="00887F15" w:rsidRPr="00D1316C" w:rsidRDefault="00887F15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D1316C">
        <w:rPr>
          <w:rFonts w:ascii="Times New Roman" w:hAnsi="Times New Roman"/>
          <w:sz w:val="28"/>
          <w:szCs w:val="28"/>
        </w:rPr>
        <w:t>и системе оценки</w:t>
      </w:r>
    </w:p>
    <w:p w:rsidR="00887F15" w:rsidRPr="00D1316C" w:rsidRDefault="00887F15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D1316C">
        <w:rPr>
          <w:rFonts w:ascii="Times New Roman" w:hAnsi="Times New Roman"/>
          <w:sz w:val="28"/>
          <w:szCs w:val="28"/>
        </w:rPr>
        <w:t xml:space="preserve">уровня воспитанности </w:t>
      </w:r>
    </w:p>
    <w:p w:rsidR="00887F15" w:rsidRPr="00D1316C" w:rsidRDefault="00887F15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D1316C">
        <w:rPr>
          <w:rFonts w:ascii="Times New Roman" w:hAnsi="Times New Roman"/>
          <w:sz w:val="28"/>
          <w:szCs w:val="28"/>
        </w:rPr>
        <w:t>учащихся и эффективности</w:t>
      </w:r>
    </w:p>
    <w:p w:rsidR="00887F15" w:rsidRPr="00D1316C" w:rsidRDefault="00887F15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D1316C">
        <w:rPr>
          <w:rFonts w:ascii="Times New Roman" w:hAnsi="Times New Roman"/>
          <w:sz w:val="28"/>
          <w:szCs w:val="28"/>
        </w:rPr>
        <w:t>воспитательного пространства</w:t>
      </w:r>
    </w:p>
    <w:p w:rsidR="00D1316C" w:rsidRDefault="00887F15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D1316C">
        <w:rPr>
          <w:rFonts w:ascii="Times New Roman" w:hAnsi="Times New Roman"/>
          <w:sz w:val="28"/>
          <w:szCs w:val="28"/>
        </w:rPr>
        <w:t>в системе общего образования</w:t>
      </w:r>
    </w:p>
    <w:p w:rsidR="00D1316C" w:rsidRDefault="00D1316C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887F15" w:rsidRPr="00D1316C" w:rsidRDefault="00887F15" w:rsidP="00D1316C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D1316C">
        <w:rPr>
          <w:rFonts w:ascii="Times New Roman" w:hAnsi="Times New Roman"/>
          <w:sz w:val="28"/>
          <w:szCs w:val="28"/>
        </w:rPr>
        <w:t>Республики</w:t>
      </w:r>
    </w:p>
    <w:p w:rsidR="00887F15" w:rsidRPr="00B00E8D" w:rsidRDefault="00887F15" w:rsidP="00887F15">
      <w:pPr>
        <w:tabs>
          <w:tab w:val="left" w:pos="1134"/>
        </w:tabs>
        <w:rPr>
          <w:sz w:val="27"/>
          <w:szCs w:val="27"/>
        </w:rPr>
      </w:pPr>
    </w:p>
    <w:p w:rsidR="00887F15" w:rsidRPr="00B00E8D" w:rsidRDefault="00887F15" w:rsidP="00887F15">
      <w:pPr>
        <w:pStyle w:val="a6"/>
        <w:tabs>
          <w:tab w:val="left" w:pos="1134"/>
          <w:tab w:val="center" w:pos="5032"/>
        </w:tabs>
        <w:spacing w:line="276" w:lineRule="auto"/>
        <w:ind w:left="0" w:right="140" w:firstLine="709"/>
        <w:jc w:val="left"/>
        <w:rPr>
          <w:sz w:val="27"/>
          <w:szCs w:val="27"/>
        </w:rPr>
      </w:pPr>
      <w:r w:rsidRPr="00B00E8D">
        <w:rPr>
          <w:sz w:val="27"/>
          <w:szCs w:val="27"/>
        </w:rPr>
        <w:tab/>
        <w:t>Сводный лист данных изучения уровня воспитанности учащихся</w:t>
      </w:r>
    </w:p>
    <w:p w:rsidR="00887F15" w:rsidRPr="00B00E8D" w:rsidRDefault="00887F15" w:rsidP="00887F15">
      <w:pPr>
        <w:pStyle w:val="a6"/>
        <w:tabs>
          <w:tab w:val="left" w:pos="1134"/>
        </w:tabs>
        <w:spacing w:line="276" w:lineRule="auto"/>
        <w:ind w:left="0" w:firstLine="709"/>
        <w:rPr>
          <w:b w:val="0"/>
          <w:sz w:val="27"/>
          <w:szCs w:val="27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6"/>
        <w:gridCol w:w="708"/>
        <w:gridCol w:w="709"/>
        <w:gridCol w:w="567"/>
        <w:gridCol w:w="567"/>
        <w:gridCol w:w="567"/>
        <w:gridCol w:w="851"/>
        <w:gridCol w:w="708"/>
        <w:gridCol w:w="567"/>
        <w:gridCol w:w="567"/>
        <w:gridCol w:w="567"/>
        <w:gridCol w:w="709"/>
        <w:gridCol w:w="425"/>
        <w:gridCol w:w="567"/>
      </w:tblGrid>
      <w:tr w:rsidR="00887F15" w:rsidRPr="00D1316C" w:rsidTr="005A07BB">
        <w:trPr>
          <w:cantSplit/>
          <w:trHeight w:val="4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F15" w:rsidRPr="00D1316C" w:rsidRDefault="00887F15" w:rsidP="005A07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7F15" w:rsidRPr="00D1316C" w:rsidRDefault="00887F15" w:rsidP="005A07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7F15" w:rsidRPr="00D1316C" w:rsidRDefault="00887F15" w:rsidP="005A07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7F15" w:rsidRPr="00D1316C" w:rsidRDefault="00887F15" w:rsidP="005A07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7F15" w:rsidRPr="00D1316C" w:rsidRDefault="00887F15" w:rsidP="005A07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7F15" w:rsidRPr="00D1316C" w:rsidRDefault="00887F15" w:rsidP="005A07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7F15" w:rsidRPr="00D1316C" w:rsidRDefault="00887F15" w:rsidP="005A07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316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87F15" w:rsidRPr="00D1316C" w:rsidRDefault="00887F15" w:rsidP="005A07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D1316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D1316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D1316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Фамилия, имя</w:t>
            </w: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обучающегося</w:t>
            </w: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 w:firstLine="709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 w:firstLine="709"/>
              <w:rPr>
                <w:b w:val="0"/>
                <w:sz w:val="27"/>
                <w:szCs w:val="27"/>
                <w:lang w:eastAsia="en-US"/>
              </w:rPr>
            </w:pPr>
          </w:p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 w:firstLine="709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15" w:rsidRPr="00D1316C" w:rsidRDefault="00887F15" w:rsidP="005A07B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1316C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Показатели уровня воспитанности</w:t>
            </w:r>
          </w:p>
        </w:tc>
      </w:tr>
      <w:tr w:rsidR="00887F15" w:rsidRPr="00D1316C" w:rsidTr="005A07BB">
        <w:trPr>
          <w:cantSplit/>
          <w:trHeight w:val="3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 w:firstLine="709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Ответственность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Навыки  конструктивной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Дисциплинированность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Ответственное  отношение к учению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Бережливость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Отношение к общественно-полезному труду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Коллективизм  и  товарищество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Доброта  и  отзывчивость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Честность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Скромность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Отношение к своему здоровью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Гражданская идентичность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rPr>
                <w:b w:val="0"/>
                <w:sz w:val="27"/>
                <w:szCs w:val="27"/>
                <w:lang w:eastAsia="en-US"/>
              </w:rPr>
            </w:pPr>
            <w:r w:rsidRPr="00D1316C">
              <w:rPr>
                <w:b w:val="0"/>
                <w:sz w:val="27"/>
                <w:szCs w:val="27"/>
                <w:lang w:eastAsia="en-US"/>
              </w:rPr>
              <w:t>Уровень воспитанности</w:t>
            </w:r>
          </w:p>
        </w:tc>
      </w:tr>
      <w:tr w:rsidR="00887F15" w:rsidRPr="00D1316C" w:rsidTr="005A07BB">
        <w:trPr>
          <w:cantSplit/>
          <w:trHeight w:val="6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 w:firstLine="709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</w:tr>
      <w:tr w:rsidR="00887F15" w:rsidRPr="00D1316C" w:rsidTr="005A07BB">
        <w:trPr>
          <w:cantSplit/>
          <w:trHeight w:val="5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 w:firstLine="709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0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F15" w:rsidRPr="00D1316C" w:rsidRDefault="00887F15" w:rsidP="005A07BB">
            <w:pPr>
              <w:pStyle w:val="a6"/>
              <w:tabs>
                <w:tab w:val="left" w:pos="1134"/>
              </w:tabs>
              <w:spacing w:line="276" w:lineRule="auto"/>
              <w:ind w:left="0" w:right="113"/>
              <w:jc w:val="left"/>
              <w:rPr>
                <w:b w:val="0"/>
                <w:sz w:val="27"/>
                <w:szCs w:val="27"/>
                <w:lang w:eastAsia="en-US"/>
              </w:rPr>
            </w:pPr>
          </w:p>
        </w:tc>
      </w:tr>
    </w:tbl>
    <w:p w:rsidR="00887F15" w:rsidRPr="00D1316C" w:rsidRDefault="00887F15" w:rsidP="00887F15">
      <w:pPr>
        <w:pStyle w:val="a6"/>
        <w:tabs>
          <w:tab w:val="left" w:pos="1134"/>
          <w:tab w:val="left" w:pos="8931"/>
        </w:tabs>
        <w:spacing w:line="276" w:lineRule="auto"/>
        <w:ind w:left="0" w:right="-425"/>
        <w:jc w:val="both"/>
        <w:rPr>
          <w:sz w:val="27"/>
          <w:szCs w:val="27"/>
        </w:rPr>
      </w:pPr>
    </w:p>
    <w:p w:rsidR="00887F15" w:rsidRPr="00D1316C" w:rsidRDefault="00887F15" w:rsidP="00887F15">
      <w:pPr>
        <w:pStyle w:val="a6"/>
        <w:tabs>
          <w:tab w:val="left" w:pos="1134"/>
          <w:tab w:val="left" w:pos="8931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 xml:space="preserve">При определении уровня воспитанности по каждому показателю необходимо пользоваться диагностической таблицей. Оценка записывается условным обозначением: 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>Я – ярко проявляется (5 баллов);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proofErr w:type="gramStart"/>
      <w:r w:rsidRPr="00D1316C">
        <w:rPr>
          <w:b w:val="0"/>
          <w:sz w:val="27"/>
          <w:szCs w:val="27"/>
        </w:rPr>
        <w:t>П</w:t>
      </w:r>
      <w:proofErr w:type="gramEnd"/>
      <w:r w:rsidRPr="00D1316C">
        <w:rPr>
          <w:b w:val="0"/>
          <w:sz w:val="27"/>
          <w:szCs w:val="27"/>
        </w:rPr>
        <w:t xml:space="preserve"> – проявляется (4 балла);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>СП – слабо проявляется (3 балла);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>НП – не проявляется (2 балла).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 xml:space="preserve">Итоговая оценка выводится как </w:t>
      </w:r>
      <w:proofErr w:type="gramStart"/>
      <w:r w:rsidRPr="00D1316C">
        <w:rPr>
          <w:b w:val="0"/>
          <w:sz w:val="27"/>
          <w:szCs w:val="27"/>
        </w:rPr>
        <w:t>среднеарифметическое</w:t>
      </w:r>
      <w:proofErr w:type="gramEnd"/>
      <w:r w:rsidRPr="00D1316C">
        <w:rPr>
          <w:b w:val="0"/>
          <w:sz w:val="27"/>
          <w:szCs w:val="27"/>
        </w:rPr>
        <w:t xml:space="preserve"> (сумма баллов делится на 12).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>5 – 4,5 балла – высокий уровень воспитанности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>4,4 – 3,9 балла – достаточный уровень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>3,8 – 2,9 балла – низкий уровень</w:t>
      </w:r>
    </w:p>
    <w:p w:rsidR="00887F15" w:rsidRPr="00D1316C" w:rsidRDefault="00887F15" w:rsidP="00887F15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b w:val="0"/>
          <w:sz w:val="27"/>
          <w:szCs w:val="27"/>
        </w:rPr>
      </w:pPr>
      <w:r w:rsidRPr="00D1316C">
        <w:rPr>
          <w:b w:val="0"/>
          <w:sz w:val="27"/>
          <w:szCs w:val="27"/>
        </w:rPr>
        <w:t>2,8 – 2 балла – неудовлетворительный уровень</w:t>
      </w:r>
    </w:p>
    <w:sectPr w:rsidR="00887F15" w:rsidRPr="00D1316C" w:rsidSect="001558A6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DB7"/>
    <w:multiLevelType w:val="hybridMultilevel"/>
    <w:tmpl w:val="4E00C420"/>
    <w:lvl w:ilvl="0" w:tplc="B3C06F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C22F5"/>
    <w:multiLevelType w:val="hybridMultilevel"/>
    <w:tmpl w:val="37C0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ED0"/>
    <w:multiLevelType w:val="hybridMultilevel"/>
    <w:tmpl w:val="BB74C124"/>
    <w:lvl w:ilvl="0" w:tplc="31DE965C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875FE"/>
    <w:multiLevelType w:val="hybridMultilevel"/>
    <w:tmpl w:val="0B00597A"/>
    <w:lvl w:ilvl="0" w:tplc="F4A4C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0874A5"/>
    <w:multiLevelType w:val="hybridMultilevel"/>
    <w:tmpl w:val="37C0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55DD4"/>
    <w:multiLevelType w:val="hybridMultilevel"/>
    <w:tmpl w:val="22CA180C"/>
    <w:lvl w:ilvl="0" w:tplc="852C66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22EC2"/>
    <w:multiLevelType w:val="hybridMultilevel"/>
    <w:tmpl w:val="218427AA"/>
    <w:lvl w:ilvl="0" w:tplc="DCD6A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1B2E52"/>
    <w:multiLevelType w:val="hybridMultilevel"/>
    <w:tmpl w:val="19D67354"/>
    <w:lvl w:ilvl="0" w:tplc="46F455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D55B2F"/>
    <w:multiLevelType w:val="hybridMultilevel"/>
    <w:tmpl w:val="9B48B710"/>
    <w:lvl w:ilvl="0" w:tplc="0419000F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60875"/>
    <w:multiLevelType w:val="hybridMultilevel"/>
    <w:tmpl w:val="FF8096BC"/>
    <w:lvl w:ilvl="0" w:tplc="86EEC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35408"/>
    <w:rsid w:val="000301E8"/>
    <w:rsid w:val="001558A6"/>
    <w:rsid w:val="001D0B72"/>
    <w:rsid w:val="002C00C0"/>
    <w:rsid w:val="00335408"/>
    <w:rsid w:val="005567A9"/>
    <w:rsid w:val="005F6C04"/>
    <w:rsid w:val="006D42DD"/>
    <w:rsid w:val="00787143"/>
    <w:rsid w:val="008122C1"/>
    <w:rsid w:val="00887F15"/>
    <w:rsid w:val="00966F20"/>
    <w:rsid w:val="00993D39"/>
    <w:rsid w:val="009E26B3"/>
    <w:rsid w:val="00B473CC"/>
    <w:rsid w:val="00C672F9"/>
    <w:rsid w:val="00D1316C"/>
    <w:rsid w:val="00D14A55"/>
    <w:rsid w:val="00D2208B"/>
    <w:rsid w:val="00DD5EA6"/>
    <w:rsid w:val="00E158DA"/>
    <w:rsid w:val="00E7337C"/>
    <w:rsid w:val="00EC3673"/>
    <w:rsid w:val="00EF30BF"/>
    <w:rsid w:val="00F46BE9"/>
    <w:rsid w:val="00F64E42"/>
    <w:rsid w:val="00F77E6A"/>
    <w:rsid w:val="00FC797D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8"/>
  </w:style>
  <w:style w:type="paragraph" w:styleId="2">
    <w:name w:val="heading 2"/>
    <w:basedOn w:val="a"/>
    <w:next w:val="a"/>
    <w:link w:val="20"/>
    <w:qFormat/>
    <w:rsid w:val="003354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354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3540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540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4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3540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33540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354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3354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08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7F15"/>
    <w:pPr>
      <w:spacing w:after="0" w:line="256" w:lineRule="auto"/>
      <w:ind w:left="-567" w:right="-177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887F15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887F1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9">
    <w:name w:val="Table Grid"/>
    <w:basedOn w:val="a1"/>
    <w:uiPriority w:val="59"/>
    <w:rsid w:val="00887F1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0AC1-0D60-4B5E-962C-D5B5E8EE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</dc:creator>
  <cp:keywords/>
  <dc:description/>
  <cp:lastModifiedBy>Птицына</cp:lastModifiedBy>
  <cp:revision>16</cp:revision>
  <cp:lastPrinted>2015-10-16T11:10:00Z</cp:lastPrinted>
  <dcterms:created xsi:type="dcterms:W3CDTF">2015-07-17T05:48:00Z</dcterms:created>
  <dcterms:modified xsi:type="dcterms:W3CDTF">2015-10-26T13:09:00Z</dcterms:modified>
</cp:coreProperties>
</file>