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ED" w:rsidRDefault="007D02ED" w:rsidP="000565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="0005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5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просвещения</w:t>
      </w:r>
      <w:r w:rsidR="0005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05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:rsidR="000565EC" w:rsidRPr="000565EC" w:rsidRDefault="000565EC" w:rsidP="000565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2ED" w:rsidRPr="007D02ED" w:rsidRDefault="007D02ED" w:rsidP="0005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65EC"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 2015 г</w:t>
      </w:r>
      <w:r w:rsidR="0005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="0005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5EC"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1162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организации и осуществления образовательной деятельности по дополнительным профессиональным образовательным программам</w:t>
      </w:r>
    </w:p>
    <w:p w:rsidR="00EC686D" w:rsidRDefault="00EC686D" w:rsidP="00EC686D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6D" w:rsidRPr="00EC686D" w:rsidRDefault="00EC686D" w:rsidP="00EC686D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86D">
        <w:rPr>
          <w:rFonts w:ascii="Times New Roman" w:hAnsi="Times New Roman" w:cs="Times New Roman"/>
          <w:i/>
          <w:sz w:val="24"/>
          <w:szCs w:val="24"/>
        </w:rPr>
        <w:t>Текст нижеприведенной редакции подготовлен с учётом</w:t>
      </w:r>
    </w:p>
    <w:p w:rsidR="007D02ED" w:rsidRPr="00EC686D" w:rsidRDefault="00EC686D" w:rsidP="00EC686D">
      <w:pPr>
        <w:pStyle w:val="a4"/>
        <w:shd w:val="clear" w:color="auto" w:fill="FFFFFF"/>
        <w:spacing w:before="0" w:beforeAutospacing="0" w:after="125" w:afterAutospacing="0"/>
        <w:ind w:firstLine="360"/>
        <w:jc w:val="center"/>
        <w:rPr>
          <w:i/>
        </w:rPr>
      </w:pPr>
      <w:r w:rsidRPr="00EC686D">
        <w:rPr>
          <w:i/>
        </w:rPr>
        <w:t>изменений от 24 ноября 2017 года  № 1295, от 27 февраля 2019 года № 128</w:t>
      </w:r>
    </w:p>
    <w:p w:rsidR="007D02ED" w:rsidRPr="007D02ED" w:rsidRDefault="007D02ED" w:rsidP="00EC68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(САЗ-07-25), от 27 февраля 2008 года № 407-ЗИД-IV (САЗ 08-8), от 25 июля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10-28), от 26 мая 2011 года № 73-ЗИД-V (САЗ 11-21), от 3 ноября 2011 года № 199-ЗИД-V (САЗ 11-44), от 2 декабря 2011года № 225-ЗИ-V (САЗ 11-48), от 28 декабря 2011 года № 253-ЗД-V (САЗ 12-1), от 20 марта 2012 года № 30-ЗИД-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13 февраля 2013 года № 41-ЗИ-V (САЗ 13-6), от 8 апреля 2013 года № 88-ЗИД-V (САЗ 13-14), от 8 мая 2013 года № 102-ЗИД-V (САЗ 13-18), от 16 июля 2013 года № 161-ЗИД-V (САЗ 13-28), от 2 декабря 2013 года № 255-ЗД-V (САЗ 13-48), от 17 декабря 2013 года № 279-ЗД-V (САЗ 13-50), от 30 декабря 2013 года № 293-ЗИ-V (САЗ 14-1), от 14 января 2014 года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2-ЗИ-V (САЗ 14-3), от 4 февраля 2014 года № 42-ЗИД-V (САЗ 14-6), от 10 апреля 2014 года № 79-ЗД-V (САЗ 14-15), от 11 апреля 2014 года № 80-ЗИД-V (САЗ 14-15), от 17 апреля 2014 года № 82-ЗИ-V (САЗ 14-16), от 24 апреля 2014 года № 91-ЗИ-V (САЗ 14-17), от 9 июня 2014 года № 107-ЗД-V (САЗ 14-24), от 14 июля 2014 года № 134-ЗД-V (САЗ 14-29), от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2014 года № 197-ЗИ-V (САЗ 14-49), от 23 декабря 2014 года № 216-ЗИД-V (САЗ 14-52), от 15 января 2015 года № 6-3Д-V (САЗ 15-03), от 15 января 2015 года № 7-3ИД-V (САЗ 15-03), от 15 января 2015 года № 8-3Д-V (САЗ 15-03), от 16 января 2015 года № 30-3И-V (САЗ 15-03), от 17 февраля 2015 года № 40-ЗИД-V (САЗ 15-8), от 24 марта 2015 года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55-ЗД-V (САЗ 15-13), от 24 марта 2015 года № 51-ЗИД-V (САЗ 15-13), от 5 мая 2015 года № 75-ЗД-V (САЗ 15-19), от 18 мая 2015 года № 80-ЗД-V (САЗ 15-21), от 2 июня 2015 года № 94-ЗИД-V (САЗ 15-23), от 1 июля 2015 года № 107-ЗИ-V (САЗ 15-27), Законом Приднестровской Молдавской Республики от 4 февраля 2013 года № 37-З-V «О дополнительном образовании» (САЗ 13-5), Постановлением Правительства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Приднестровской Молдавской Республики» (САЗ 12-8) с изменениями и дополнениями, внесенными постановлениями Правительства Приднестровской Молдавской Республики от 11 декабря 2012 года № 133 (САЗ 12-52), от 20 февраля 2013 года № 31 (САЗ 13-7), от 6 августа 2013 года № 169 (САЗ 13-31), от 30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2014 года № 31 (САЗ 14-5), от 12 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ноября 2014 года № 268 (САЗ 14-46), в целях определения механизма организации и осуществления образовательной деятельности по дополнительным профессиональным образовательным программам организациями, осуществляющими образовательную деятельность на территории Приднестровской Молдавской Республики, приказываю:</w:t>
      </w:r>
    </w:p>
    <w:p w:rsidR="007D02ED" w:rsidRPr="007D02ED" w:rsidRDefault="007D02ED" w:rsidP="00EC6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и ввести в действие Положение о порядке организации и осуществления образовательной деятельности по дополнительным профессиональным образовательным программам согласно Приложению к настоящему Приказу.</w:t>
      </w:r>
    </w:p>
    <w:p w:rsidR="007D02ED" w:rsidRPr="007D02ED" w:rsidRDefault="007D02ED" w:rsidP="00EC6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организаций дополнительного профессионального образования, организаций профессионального образования принять настоящий Приказ к руководству и исполнению.</w:t>
      </w:r>
    </w:p>
    <w:p w:rsidR="00A677EC" w:rsidRDefault="007D02ED" w:rsidP="00EC6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A677EC" w:rsidRDefault="007D02ED" w:rsidP="00EC6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исполнения настоящего Приказа возложить на и.о. заместителя министра просвещения Приднестровской Молдавской Республики в области профессионального образования и науки И.Б. Левицкую.</w:t>
      </w:r>
    </w:p>
    <w:p w:rsidR="007D02ED" w:rsidRPr="007D02ED" w:rsidRDefault="007D02ED" w:rsidP="00EC6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вступает в силу со дня, следующего за днем его официального опубликования.</w:t>
      </w:r>
    </w:p>
    <w:p w:rsidR="007D02ED" w:rsidRPr="007D02ED" w:rsidRDefault="007D02ED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И.о. министра                                                                        </w:t>
      </w:r>
      <w:r w:rsidR="00A67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proofErr w:type="spellStart"/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Цивинская</w:t>
      </w:r>
      <w:proofErr w:type="spellEnd"/>
    </w:p>
    <w:p w:rsidR="007D02ED" w:rsidRPr="007D02ED" w:rsidRDefault="007D02ED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A67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7EC" w:rsidRDefault="00A677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EC" w:rsidRDefault="000565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EC" w:rsidRDefault="000565EC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EC68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6D" w:rsidRDefault="00EC686D" w:rsidP="00EC68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Приказу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просвещения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Приднестровской Молдавской Республики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октября 2015 г. № 1162</w:t>
      </w:r>
    </w:p>
    <w:p w:rsidR="007D02ED" w:rsidRPr="007D02ED" w:rsidRDefault="007D02ED" w:rsidP="00A6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A67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D02ED" w:rsidRDefault="007D02ED" w:rsidP="00A67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осуществления образовательной деятельности по дополнительным профессиональным образовательным программам</w:t>
      </w:r>
    </w:p>
    <w:p w:rsidR="00EC686D" w:rsidRDefault="00EC686D" w:rsidP="00EC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6D" w:rsidRPr="00DC1411" w:rsidRDefault="00EC686D" w:rsidP="00EC686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17"/>
          <w:szCs w:val="17"/>
        </w:rPr>
      </w:pPr>
      <w:r w:rsidRPr="00DC1411">
        <w:rPr>
          <w:rFonts w:ascii="Times New Roman" w:hAnsi="Times New Roman" w:cs="Times New Roman"/>
          <w:i/>
          <w:sz w:val="17"/>
          <w:szCs w:val="17"/>
          <w:shd w:val="clear" w:color="auto" w:fill="FFFFFF"/>
        </w:rPr>
        <w:t>- часть вторая пункта 1 Приложения к Приказу изменена (</w:t>
      </w:r>
      <w:r w:rsidRPr="00DC1411">
        <w:rPr>
          <w:rFonts w:ascii="Times New Roman" w:hAnsi="Times New Roman" w:cs="Times New Roman"/>
          <w:i/>
          <w:sz w:val="17"/>
          <w:szCs w:val="17"/>
        </w:rPr>
        <w:t>Приказ Министерства просвещения ПМР от 24 ноября 2017 года  № 1295);</w:t>
      </w:r>
    </w:p>
    <w:p w:rsidR="00EC686D" w:rsidRPr="00DC1411" w:rsidRDefault="00EC686D" w:rsidP="00EC68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DC1411">
        <w:rPr>
          <w:rFonts w:ascii="Times New Roman" w:hAnsi="Times New Roman" w:cs="Times New Roman"/>
          <w:i/>
          <w:sz w:val="17"/>
          <w:szCs w:val="17"/>
        </w:rPr>
        <w:t>-</w:t>
      </w:r>
      <w:r w:rsidRPr="00DC1411">
        <w:rPr>
          <w:rFonts w:ascii="Times New Roman" w:hAnsi="Times New Roman" w:cs="Times New Roman"/>
          <w:i/>
          <w:sz w:val="17"/>
          <w:szCs w:val="17"/>
          <w:shd w:val="clear" w:color="auto" w:fill="FFFFFF"/>
        </w:rPr>
        <w:t xml:space="preserve"> пункт 17 Приложения к Приказу изменен </w:t>
      </w:r>
      <w:r w:rsidR="00DC1411" w:rsidRPr="00DC1411">
        <w:rPr>
          <w:rFonts w:ascii="Times New Roman" w:hAnsi="Times New Roman" w:cs="Times New Roman"/>
          <w:i/>
          <w:sz w:val="17"/>
          <w:szCs w:val="17"/>
          <w:shd w:val="clear" w:color="auto" w:fill="FFFFFF"/>
        </w:rPr>
        <w:t>(</w:t>
      </w:r>
      <w:r w:rsidRPr="00DC1411">
        <w:rPr>
          <w:rFonts w:ascii="Times New Roman" w:hAnsi="Times New Roman" w:cs="Times New Roman"/>
          <w:i/>
          <w:sz w:val="17"/>
          <w:szCs w:val="17"/>
        </w:rPr>
        <w:t>Приказ Министерства просвещения ПМР от 27 февраля 2019 года № 128</w:t>
      </w:r>
      <w:r w:rsidR="00DC1411" w:rsidRPr="00DC1411">
        <w:rPr>
          <w:rFonts w:ascii="Times New Roman" w:hAnsi="Times New Roman" w:cs="Times New Roman"/>
          <w:i/>
          <w:sz w:val="17"/>
          <w:szCs w:val="17"/>
        </w:rPr>
        <w:t>)</w:t>
      </w:r>
      <w:r w:rsidR="00DC1411">
        <w:rPr>
          <w:rFonts w:ascii="Times New Roman" w:hAnsi="Times New Roman" w:cs="Times New Roman"/>
          <w:i/>
          <w:sz w:val="17"/>
          <w:szCs w:val="17"/>
        </w:rPr>
        <w:t xml:space="preserve">; </w:t>
      </w:r>
    </w:p>
    <w:p w:rsidR="007D02ED" w:rsidRPr="007D02ED" w:rsidRDefault="007D02ED" w:rsidP="00A677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порядке организации и осуществления образовательной деятельности по дополнительным профессиональным образовательным программам (далее - Положение) устанавливает механизм организации и осуществления образовательной деятельности по дополнительным профессиональным образовательным программам.</w:t>
      </w:r>
    </w:p>
    <w:p w:rsidR="00A677EC" w:rsidRPr="00EC686D" w:rsidRDefault="00EC686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6D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Положение является обязательным для всех организаций образования, осуществляющих образовательную деятельность по дополнительным профессиональным образовательным программам, и юридических лиц, осуществляющих образовательную деятельность на основании лицензии</w:t>
      </w:r>
      <w:r w:rsidR="007D02ED" w:rsidRPr="00EC6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Дополнительные профессиональные образовательные программы ориентированы на непрерывное повышение квалификации и профессиональную переподготовку в соответствии с квалификационными требованиями к профессиям и должностям и подразделяются на образовательные программы начального, среднего, высшего профессионального образования.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дополнительных профессиональных образовательных программ допускаются: лица, имеющие профессиональное (начальное, среднее и (или) высшее) образование, получающие профессиональное (начальное, среднее и (или) высшее) образование (далее - слушатели).</w:t>
      </w:r>
      <w:proofErr w:type="gramEnd"/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дополнительным профессиональным образовательным программам может осуществляться за счет бюджетных, внебюджетных средств.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осуществляет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образовательной программе профессиональной переподготовки на основе договора об оказании образовательных услуг, заключаемого: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 слушателем, зачисляемым на обучение за счет бюджетных ассигнований;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физическим или юридическим лицом, обязующимся оплатить обучение лица, зачисляемого на обучение.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 по дополнительной профессиональной образовательной программе повышения квалификации организация заключает договор об оказании образовательных услуг только с физическим или юридическим лицом, обязующимся оплатить обучение лица, зачисляемого на обучение.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поступлении на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образовательным программам профессиональной переподготовки, связанным с определенными требованиями к состоянию здоровья обучающихся, граждане обязаны представить медицинское заключение об отсутствии противопоказаний, препятствующих обучению по указанным программам.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приема граждан на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образовательным программам определяется учредителем организации и закрепляется в её Уставе.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Уровень образования слушателей, осваивающих дополнительные профессиональные образовательные программы по профессиональной переподготовке, должен быть не ниже уровня образования, требуемого для нового вида профессиональной деятельности.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A677EC" w:rsidRPr="007D02ED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Реализация программы профессиональной переподготовки направлена на получение компетенций, необходимых для выполнения нового вида профессиональной деятельности, приобретение новой квалификации.</w:t>
      </w:r>
    </w:p>
    <w:p w:rsidR="007D02ED" w:rsidRPr="007D02ED" w:rsidRDefault="007D02ED" w:rsidP="00A677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структуре дополнительной профессиональной образовательной программы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Содержание дополнительной профессиональной образовательной программы направлено на расширение и углубление знаний, умений и навыков, полученных или получаемых при освоении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профессиональных образовательных программ соответствующего уровня образования.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Дополнительная профессиональная образовательная программа разрабатывается и утверждается организацией, если иное не установлено действующим законодательством Приднестровской Молдавской Республики, с учетом потребностей физического и (или) юридического лица, по инициативе которых осуществляется дополнительное профессиональное образование.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Структура дополнительной профессиональной образовательной программы включает: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цель;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планируемые результаты обучения;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учебный план (Приложение № 1);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календарный учебный график;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рабочие программы учебных предметов, курсов, дисциплин (модулей) (Приложение № 2);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требования к ресурсному обеспечению реализации программы;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оценочные материалы и иные компоненты.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Учебный план дополнительной профессиональной образовательной программы определяет перечень, трудоемкость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структуре программы повышения квалификации должны быть представлены характеристика и перечень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структуре программы профессиональной переподготовки должны быть представлены: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характеристика новой квалификации и связанных с ней видов профессиональной деятельности, трудовых функций;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реализуемой дополнительной профессиональной образовательной программы и (или) отдельных ее компонентов (дисциплин (модулей), практик, стажировок) должно: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предусматривать достижение целей программы, планируемых результатов ее освоения;</w:t>
      </w:r>
    </w:p>
    <w:p w:rsidR="00A677EC" w:rsidRPr="007D02ED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учитывать требования соответствующих государственных образовательных стандартов начального, среднего и (или) высшего профессионального образования к результатам освоения образовательных программ, профессиональных стандартов,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законами и иными нормативными правовыми актами Приднестровской Молдавской Республики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службе.</w:t>
      </w:r>
    </w:p>
    <w:p w:rsidR="007D02ED" w:rsidRPr="007D02ED" w:rsidRDefault="007D02ED" w:rsidP="00A677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дополнительной профессиональной образовательной программы</w:t>
      </w:r>
    </w:p>
    <w:p w:rsidR="00DC1411" w:rsidRPr="00DC1411" w:rsidRDefault="007D02ED" w:rsidP="00DC1411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D02ED">
        <w:t> </w:t>
      </w:r>
      <w:r w:rsidR="00A677EC" w:rsidRPr="00DC1411">
        <w:tab/>
      </w:r>
      <w:r w:rsidRPr="00DC1411">
        <w:t xml:space="preserve">17. </w:t>
      </w:r>
      <w:r w:rsidR="00DC1411" w:rsidRPr="00DC1411">
        <w:t>Формы обучения и сроки освоения дополнительной профессиональной образовательной программы определяются организацией, реализующей данные программы. Срок освоения дополнительной профессиональной образовательной программы должен обеспечивать возможность достижения планируемых результатов, совершенствование и (или) получение новых компетенций для выполнения нового вида профессиональной деятельности или получения дополнительной квалификации, заявленной в программе.</w:t>
      </w:r>
    </w:p>
    <w:p w:rsidR="00DC1411" w:rsidRPr="00DC1411" w:rsidRDefault="00DC1411" w:rsidP="00DC1411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DC1411">
        <w:t>При этом</w:t>
      </w:r>
      <w:proofErr w:type="gramStart"/>
      <w:r w:rsidRPr="00DC1411">
        <w:t>,</w:t>
      </w:r>
      <w:proofErr w:type="gramEnd"/>
      <w:r w:rsidRPr="00DC1411">
        <w:t xml:space="preserve"> минимальный объем дополнительной профессиональной образовательной программы повышения квалификации - 16 часов.</w:t>
      </w:r>
    </w:p>
    <w:p w:rsidR="00DC1411" w:rsidRPr="00DC1411" w:rsidRDefault="00DC1411" w:rsidP="00DC1411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DC1411">
        <w:t>Минимальный объем дополнительной профессиональной образовательной программы профессиональной переподготовки:</w:t>
      </w:r>
    </w:p>
    <w:p w:rsidR="00DC1411" w:rsidRPr="00DC1411" w:rsidRDefault="00DC1411" w:rsidP="00DC1411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DC1411">
        <w:t>а) по программам высшего профессионального образования составляет не менее 1000 аудиторных часов;</w:t>
      </w:r>
    </w:p>
    <w:p w:rsidR="00DC1411" w:rsidRPr="00DC1411" w:rsidRDefault="00DC1411" w:rsidP="00DC1411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DC1411">
        <w:t>б) по программам среднего профессионального образования составляет не менее 600 аудиторных часов.</w:t>
      </w:r>
    </w:p>
    <w:p w:rsidR="00DC1411" w:rsidRPr="00DC1411" w:rsidRDefault="00DC1411" w:rsidP="00DC1411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DC1411">
        <w:t>Минимальный объем дополнительной профессиональной образовательной программы профессиональной переподготовки по рабочим профессиям составляет не менее половины срока подготовки рабочих по данной профессии.</w:t>
      </w:r>
    </w:p>
    <w:p w:rsidR="00DC1411" w:rsidRPr="00DC1411" w:rsidRDefault="00DC1411" w:rsidP="00DC1411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DC1411">
        <w:t>Дополнительная профессиональная образовательная программа повышения квалификации считается краткосрочной в том случае, если срок освоения программы составляет 72 часа и менее.</w:t>
      </w:r>
    </w:p>
    <w:p w:rsidR="00A677EC" w:rsidRDefault="007D02ED" w:rsidP="00DC14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Дополнительная профессиональная образовательная программа может реализовываться в форме стажировки: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или частично - по программам повышения квалификации;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 - по программам профессиональной переподготовки.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приобретения практических навыков и умений для их эффективного использования при исполнении своих должностных обязанностей.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образовательных программ.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Сроки стажировки и её продолжительность определяются организацией самостоятельно и отражаются в договоре, заключаемом с руководителем организации, в которой будет проводиться стажировка.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Стажировка может носить индивидуальный или групповой характер и предусматривать: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самостоятельную работу с учебными изданиями;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приобретение профессиональных и организаторских навыков;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изучение организации и технологии производства, работ;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непосредственное участие в планировании работы организации;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работу с технической, нормативной и другой документацией;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выполнение функциональных обязанностей должностных лиц (в качестве временно исполняющего обязанности или дублера);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участие в совещаниях, деловых встречах.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реализации дополнительных профессиональных образовательных программ организацией может применяться форма организации образовательной деятельности, основанная на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7D02ED" w:rsidRPr="007D02ED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в пределах осваиваемой дополнительной профессиональной образовательной программы осуществляется в порядке, установленном локальным нормативным актом организации.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Дополнительные профессиональные образовательные программы реализуются организацией образования как самостоятельно, так и посредством сетевых форм их реализации.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слушателей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Для всех видов аудиторных занятий академический час устанавливается продолжительностью 45 минут.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 освоении дополнительных профессиональных образовательных программ профессиональной переподготовки возможна переаттестация (</w:t>
      </w:r>
      <w:proofErr w:type="spell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предметов, курсов, дисциплин (модулей), освоенных в процессе предшествующего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и (или) дополнительным профессиональным образовательным программам, порядок которой определяется организацией самостоятельно.</w:t>
      </w:r>
    </w:p>
    <w:p w:rsidR="007D02ED" w:rsidRPr="007D02ED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Освоение дополнительных профессиональных образовательных программ завершается итоговой аттестацией слушателей в форме, определяемой организацией самостоятельно.</w:t>
      </w:r>
    </w:p>
    <w:p w:rsidR="007D02ED" w:rsidRPr="007D02ED" w:rsidRDefault="007D02ED" w:rsidP="00A677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итоговой аттестации и завершение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образовательной программе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Слушателям, успешно освоившим соответствующую дополнительную профессиональную образовательную программу и прошедшим итоговую аттестацию, выдаются документы: диплом о профессиональной переподготовке, свидетельство о повышении квалификации.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освоения краткосрочных курсов повышения квалификации слушателю выдается удостоверение о повышении квалификации, разработанное и изготовленное организацией самостоятельно.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указываемая в соответствующем документе,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Приднестровской Молдавской Республики порядке определены обязательные требования к наличию квалификации по результатам дополнительного профессионального образования.</w:t>
      </w:r>
      <w:proofErr w:type="gramEnd"/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Слушателям, не прошедшим итоговую аттестацию или получившим на итоговой аттестации неудовлетворительные результаты, а также лицам, освоившим часть 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дополнительной профессиональной программы и (или) отчисленным из организации, по их личному заявлению выдается справка об обучении или о периоде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форме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установленной организацией.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Оценка качества реализации дополнительных профессиональных образовательных программ проводится в отношении: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7D02ED" w:rsidRPr="007D02ED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способности организации результативно и эффективно выполнять деятельность по предоставлению образовательных услуг.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Оценка качества реализации дополнительных профессиональных образовательных программ проводится в следующих формах: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внутренний мониторинг качества образования;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внешняя независимая оценка качества образования (государственный или общественный контроль).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Организация самостоятельно устанавливает виды и формы внутренней оценки качества реализации дополнительных профессиональных образовательных программ и их результатов.</w:t>
      </w:r>
    </w:p>
    <w:p w:rsidR="00A677EC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36. Требования к внутренней оценке качества дополнительных профессиональных образовательных программ и результатов их реализации утверждаются организацией самостоятельно.</w:t>
      </w:r>
    </w:p>
    <w:p w:rsidR="007D02ED" w:rsidRPr="007D02ED" w:rsidRDefault="007D02ED" w:rsidP="00A67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Организации на добровольной основе могут применять процедуры независимой оценки качества образования.</w:t>
      </w:r>
    </w:p>
    <w:p w:rsidR="007D02ED" w:rsidRDefault="007D02ED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EC" w:rsidRDefault="00A677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EC" w:rsidRPr="007D02ED" w:rsidRDefault="000565EC" w:rsidP="00A67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к Положению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порядке организации и осуществлении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деятельности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дополнительным профессиональным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 программам</w:t>
      </w:r>
    </w:p>
    <w:p w:rsidR="007D02ED" w:rsidRPr="007D02ED" w:rsidRDefault="007D02ED" w:rsidP="00A6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A6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организации, осуществляющей образовательную деятельность)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A677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</w:t>
      </w:r>
      <w:r w:rsidR="00A6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7D02ED" w:rsidRPr="007D02ED" w:rsidRDefault="007D02ED" w:rsidP="00A677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                                                   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End"/>
    </w:p>
    <w:p w:rsidR="007D02ED" w:rsidRPr="007D02ED" w:rsidRDefault="007D02ED" w:rsidP="00A677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организации-заказчика          </w:t>
      </w:r>
      <w:r w:rsidR="00A6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7D02ED" w:rsidRPr="007D02ED" w:rsidRDefault="007D02ED" w:rsidP="00A6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образовательной программы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(повышения квалификации, профессиональной переподготовки (выбрать)) 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программы)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слушателей_______________________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обучения_____________________________ (час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мес.)_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занятий_____________________________ (час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день)</w:t>
      </w:r>
    </w:p>
    <w:tbl>
      <w:tblPr>
        <w:tblpPr w:leftFromText="180" w:rightFromText="180" w:vertAnchor="text" w:horzAnchor="margin" w:tblpY="269"/>
        <w:tblW w:w="88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427"/>
        <w:gridCol w:w="1224"/>
        <w:gridCol w:w="1164"/>
        <w:gridCol w:w="1387"/>
        <w:gridCol w:w="3029"/>
      </w:tblGrid>
      <w:tr w:rsidR="00A677EC" w:rsidRPr="007D02ED" w:rsidTr="00A677EC">
        <w:trPr>
          <w:tblCellSpacing w:w="0" w:type="dxa"/>
        </w:trPr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разделов, предметов, дисциплин (модулей)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</w:tr>
      <w:tr w:rsidR="00A677EC" w:rsidRPr="007D02ED" w:rsidTr="00A677EC">
        <w:trPr>
          <w:tblCellSpacing w:w="0" w:type="dxa"/>
        </w:trPr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EC" w:rsidRPr="00A677EC" w:rsidRDefault="00A677EC" w:rsidP="00A6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EC" w:rsidRPr="00A677EC" w:rsidRDefault="00A677EC" w:rsidP="00A6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</w:t>
            </w:r>
          </w:p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</w:t>
            </w:r>
          </w:p>
        </w:tc>
        <w:tc>
          <w:tcPr>
            <w:tcW w:w="2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EC" w:rsidRPr="00A677EC" w:rsidRDefault="00A677EC" w:rsidP="00A6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77EC" w:rsidRPr="007D02ED" w:rsidTr="00A677EC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77EC" w:rsidRPr="007D02ED" w:rsidTr="00A677EC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7EC" w:rsidRPr="007D02ED" w:rsidTr="00A677EC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7EC" w:rsidRPr="007D02ED" w:rsidTr="00A677EC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77EC" w:rsidRPr="007D02ED" w:rsidTr="00A677EC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A677EC" w:rsidRDefault="00A677EC" w:rsidP="00A67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77EC" w:rsidRPr="007D02ED" w:rsidRDefault="00A677EC" w:rsidP="00A67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7EC" w:rsidRPr="007D02ED" w:rsidRDefault="00A677EC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 к Положению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порядку организации и осуществлении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деятельности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дополнительным профессиональным</w:t>
      </w:r>
    </w:p>
    <w:p w:rsidR="007D02ED" w:rsidRPr="000565EC" w:rsidRDefault="007D02ED" w:rsidP="00A67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5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 программам</w:t>
      </w:r>
    </w:p>
    <w:p w:rsidR="007D02ED" w:rsidRPr="007D02ED" w:rsidRDefault="007D02ED" w:rsidP="00A6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организации, осуществляющей образовательную деятельность)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курса, дисциплины (модуля)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(наименование)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рабочей программы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применения программы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(является частью дополнительной профессиональной образовательной программы</w:t>
      </w:r>
      <w:proofErr w:type="gramEnd"/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,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программы)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proofErr w:type="gramEnd"/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повышения квалификации, профессиональной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_____________________________________________________________.);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программ)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учебной дисциплины - требования к результатам освоения предмета, курса, дисциплины (модуля);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часов, выделяемое учебным планом на освоение программы.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 и содержание предмета, курса, дисциплины (модуля)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9"/>
        <w:gridCol w:w="6201"/>
        <w:gridCol w:w="1559"/>
      </w:tblGrid>
      <w:tr w:rsidR="007D02ED" w:rsidRPr="007D02ED" w:rsidTr="007D02ED">
        <w:trPr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02ED" w:rsidRPr="007D02ED" w:rsidRDefault="007D02ED" w:rsidP="007D0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02ED" w:rsidRPr="007D02ED" w:rsidRDefault="007D02ED" w:rsidP="007D0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курсовая работа (проект) (если предусмотрены)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02ED" w:rsidRPr="007D02ED" w:rsidRDefault="007D02ED" w:rsidP="007D0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D02ED" w:rsidRPr="007D02ED" w:rsidTr="007D02ED">
        <w:trPr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02ED" w:rsidRPr="007D02ED" w:rsidRDefault="007D02ED" w:rsidP="007D0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02ED" w:rsidRPr="007D02ED" w:rsidRDefault="007D02ED" w:rsidP="007D0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02ED" w:rsidRPr="007D02ED" w:rsidRDefault="007D02ED" w:rsidP="007D0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обеспечение обучения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 ________________________________________________________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 __________________________________________________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2ED" w:rsidRPr="007D02ED" w:rsidRDefault="007D02ED" w:rsidP="007D0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D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результатов освоения программы.</w:t>
      </w:r>
    </w:p>
    <w:p w:rsidR="00066E29" w:rsidRDefault="00066E29"/>
    <w:sectPr w:rsidR="00066E29" w:rsidSect="009B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2ED"/>
    <w:rsid w:val="000565EC"/>
    <w:rsid w:val="00066E29"/>
    <w:rsid w:val="004301B8"/>
    <w:rsid w:val="007D02ED"/>
    <w:rsid w:val="009B049F"/>
    <w:rsid w:val="00A677EC"/>
    <w:rsid w:val="00DC1411"/>
    <w:rsid w:val="00E227EF"/>
    <w:rsid w:val="00EC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2ED"/>
    <w:rPr>
      <w:b/>
      <w:bCs/>
    </w:rPr>
  </w:style>
  <w:style w:type="character" w:styleId="a6">
    <w:name w:val="Emphasis"/>
    <w:basedOn w:val="a0"/>
    <w:uiPriority w:val="20"/>
    <w:qFormat/>
    <w:rsid w:val="007D02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2ED"/>
    <w:rPr>
      <w:b/>
      <w:bCs/>
    </w:rPr>
  </w:style>
  <w:style w:type="character" w:styleId="a6">
    <w:name w:val="Emphasis"/>
    <w:basedOn w:val="a0"/>
    <w:uiPriority w:val="20"/>
    <w:qFormat/>
    <w:rsid w:val="007D0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SPEC_UVED4</dc:creator>
  <cp:lastModifiedBy>Мачалова</cp:lastModifiedBy>
  <cp:revision>5</cp:revision>
  <dcterms:created xsi:type="dcterms:W3CDTF">2021-04-06T12:51:00Z</dcterms:created>
  <dcterms:modified xsi:type="dcterms:W3CDTF">2021-04-07T05:44:00Z</dcterms:modified>
</cp:coreProperties>
</file>