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A00" w:rsidRPr="008E4A00" w:rsidRDefault="008E4A00" w:rsidP="008E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bCs/>
          <w:sz w:val="24"/>
          <w:szCs w:val="24"/>
        </w:rPr>
        <w:t>Приказ</w:t>
      </w:r>
    </w:p>
    <w:p w:rsidR="008E4A00" w:rsidRPr="008E4A00" w:rsidRDefault="008E4A00" w:rsidP="008E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bCs/>
          <w:sz w:val="24"/>
          <w:szCs w:val="24"/>
        </w:rPr>
        <w:t>Министерства просвещения</w:t>
      </w:r>
    </w:p>
    <w:p w:rsidR="008E4A00" w:rsidRDefault="008E4A00" w:rsidP="008E4A0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E4A00">
        <w:rPr>
          <w:rFonts w:ascii="Times New Roman" w:hAnsi="Times New Roman" w:cs="Times New Roman"/>
          <w:bCs/>
          <w:sz w:val="24"/>
          <w:szCs w:val="24"/>
        </w:rPr>
        <w:t>Приднестров</w:t>
      </w:r>
      <w:bookmarkStart w:id="0" w:name="_GoBack"/>
      <w:bookmarkEnd w:id="0"/>
      <w:r w:rsidRPr="008E4A00">
        <w:rPr>
          <w:rFonts w:ascii="Times New Roman" w:hAnsi="Times New Roman" w:cs="Times New Roman"/>
          <w:bCs/>
          <w:sz w:val="24"/>
          <w:szCs w:val="24"/>
        </w:rPr>
        <w:t>ской Молдавской Республики</w:t>
      </w:r>
    </w:p>
    <w:p w:rsidR="008E4A00" w:rsidRPr="008E4A00" w:rsidRDefault="008E4A00" w:rsidP="008E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A00" w:rsidRPr="008E4A00" w:rsidRDefault="008E4A00" w:rsidP="008E4A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E4A00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15 марта 2024 г.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E4A00">
        <w:rPr>
          <w:rFonts w:ascii="Times New Roman" w:hAnsi="Times New Roman" w:cs="Times New Roman"/>
          <w:bCs/>
          <w:sz w:val="24"/>
          <w:szCs w:val="24"/>
        </w:rPr>
        <w:t>№ 231</w:t>
      </w:r>
    </w:p>
    <w:p w:rsidR="008E4A00" w:rsidRDefault="008E4A00" w:rsidP="008E4A0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E4A00" w:rsidRPr="008E4A00" w:rsidRDefault="008E4A00" w:rsidP="008E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bCs/>
          <w:sz w:val="24"/>
          <w:szCs w:val="24"/>
        </w:rPr>
        <w:t>Об утверждении Порядка отбора кандидатов на получение государственной стипендии Президента Приднестровской Молдавской Республики</w:t>
      </w:r>
    </w:p>
    <w:p w:rsidR="008E4A00" w:rsidRDefault="008E4A00" w:rsidP="008E4A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E4A00">
        <w:rPr>
          <w:rFonts w:ascii="Times New Roman" w:hAnsi="Times New Roman" w:cs="Times New Roman"/>
          <w:bCs/>
          <w:sz w:val="24"/>
          <w:szCs w:val="24"/>
        </w:rPr>
        <w:t> </w:t>
      </w:r>
    </w:p>
    <w:p w:rsidR="008E4A00" w:rsidRPr="008E4A00" w:rsidRDefault="008E4A00" w:rsidP="008E4A0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E4A00">
        <w:rPr>
          <w:rFonts w:ascii="Times New Roman" w:hAnsi="Times New Roman" w:cs="Times New Roman"/>
          <w:i/>
          <w:sz w:val="24"/>
          <w:szCs w:val="24"/>
        </w:rPr>
        <w:t>Текст нижеприведенной редакции подготовлен с учётом</w:t>
      </w:r>
    </w:p>
    <w:p w:rsidR="008E4A00" w:rsidRDefault="008E4A00" w:rsidP="008E4A0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E4A00">
        <w:rPr>
          <w:rFonts w:ascii="Times New Roman" w:hAnsi="Times New Roman" w:cs="Times New Roman"/>
          <w:i/>
          <w:sz w:val="24"/>
          <w:szCs w:val="24"/>
        </w:rPr>
        <w:t xml:space="preserve">изменений </w:t>
      </w:r>
      <w:r>
        <w:rPr>
          <w:rFonts w:ascii="Times New Roman" w:hAnsi="Times New Roman" w:cs="Times New Roman"/>
          <w:i/>
          <w:sz w:val="24"/>
          <w:szCs w:val="24"/>
        </w:rPr>
        <w:t xml:space="preserve">и дополнений </w:t>
      </w:r>
      <w:r w:rsidRPr="008E4A00">
        <w:rPr>
          <w:rFonts w:ascii="Times New Roman" w:hAnsi="Times New Roman" w:cs="Times New Roman"/>
          <w:i/>
          <w:sz w:val="24"/>
          <w:szCs w:val="24"/>
        </w:rPr>
        <w:t>от 28 февраля 2025 № 188</w:t>
      </w:r>
    </w:p>
    <w:p w:rsidR="008E4A00" w:rsidRPr="008E4A00" w:rsidRDefault="008E4A00" w:rsidP="008E4A0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В соответствии с Законом Приднестровской Молдавской Республики от 27 июня 2003 года № 294-З-III «Об образовании» (САЗ 03-26), Законом Приднестровской Молдавской Республики от 13 апреля 2009 года № 721-З-IV «О высшем и послевузовском профессиональном образовании» (САЗ 09-16), Законом Приднестровской Молдавской Республики от 29 июля 2008 года № 512-З-IV «О развитии начального и среднего профессионального образования» (САЗ 08-30), Законом Приднестровской Молдавской Республики от 4 февраля 2013 года № 37-З-V «О дополнительном образовании» (САЗ 13-5), Указом Президента Приднестровской Молдавской Республики от 17 января 2018 года № 15 «Об утверждении Положения о государственных стипендиях и премиях Президента Приднестровской Молдавской Республики» (САЗ 18-3) с изменениями и дополнениями, внесенными указами Президента Приднестровской Молдавской Республики от 16 июля 2018 года № 265 (САЗ 18-29), от 3 апреля 2019 года № 105 (САЗ 19-13), от 26 марта 2021 года № 85 (САЗ 21-12), от 4 апреля 2022 года № 118 (САЗ 22-13), от 9 февраля 2023 года № 45 (САЗ 23-6), Постановлением Правительства Приднестровской Молдавской Республики 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 с изменениями и дополнениями, внесенными постановлениями Правительства Приднестровской Молдавской Республики от 9 ноября 2017 года № 307 (САЗ 17-46), от 25 января 2018 года № 22 (САЗ 18-5), от 10 сентября 2018 года № 306 (САЗ 18-37), от 23 октября 2019 года № 380 (САЗ 19-41), от 6 апреля 2020 года № 102 (САЗ 20-15), от 13 августа 2021 года № 269 (САЗ 21-33), от 31 августа 2021 года № 286 (САЗ 21-35), от 25 ноября 2022 года № 438 (САЗ 22-47), от 23 декабря 2022 года № 488 (САЗ 22-50), от 17 августа 2023 года № 270 (САЗ 23-33), от 12 октября 2023 года № 342 (САЗ 23-41), от 29 января 2024 года № 54 (САЗ 24-6), в целях определения механизма отбора кандидатов на получение государственной стипендии Президента Приднестровской Молдавской Республики, приказываю:</w:t>
      </w:r>
    </w:p>
    <w:p w:rsidR="008E4A00" w:rsidRPr="008E4A00" w:rsidRDefault="008E4A00" w:rsidP="008E4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 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1. Утвердить Порядок отбора кандидатов на получение государственной стипендии Президента Приднестровской Молдавской Республики согласно Приложению к настоящему Приказу.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2. Признать утратившим силу Приказ Министерства просвещения Приднестровской Молдавской Республики от 3 июля 2018 года № 617 «Об утверждении порядка отбора кандидатов на получение государственной стипендии Президента Приднестровской Молдавской Республики» (регистрационный № 8371 от 1 августа 2018 года (САЗ 18-31) с изменениями и дополнениями, внесенными Приказом Министерства просвещения Приднестровской Молдавской Республики от 27 мая 2019 года № 476 (регистрационный № 8982 от 12 июля 2019 года) (САЗ 19-26).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3.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lastRenderedPageBreak/>
        <w:t>4. Настоящий Приказ вступает в силу со дня, следующего за днем официального опубликования.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 </w:t>
      </w:r>
    </w:p>
    <w:p w:rsidR="008E4A00" w:rsidRPr="008E4A00" w:rsidRDefault="008E4A00" w:rsidP="008E4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bCs/>
          <w:sz w:val="24"/>
          <w:szCs w:val="24"/>
        </w:rPr>
        <w:t xml:space="preserve">Министр                                                   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E4A00">
        <w:rPr>
          <w:rFonts w:ascii="Times New Roman" w:hAnsi="Times New Roman" w:cs="Times New Roman"/>
          <w:bCs/>
          <w:sz w:val="24"/>
          <w:szCs w:val="24"/>
        </w:rPr>
        <w:t>      С. ИВАНИШИНА</w:t>
      </w:r>
    </w:p>
    <w:p w:rsidR="008E4A00" w:rsidRPr="008E4A00" w:rsidRDefault="008E4A00" w:rsidP="008E4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 </w:t>
      </w:r>
    </w:p>
    <w:p w:rsidR="008E4A00" w:rsidRPr="008E4A00" w:rsidRDefault="008E4A00" w:rsidP="008E4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 </w:t>
      </w:r>
    </w:p>
    <w:p w:rsidR="008E4A00" w:rsidRPr="008E4A00" w:rsidRDefault="008E4A00" w:rsidP="008E4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 </w:t>
      </w:r>
    </w:p>
    <w:p w:rsidR="008E4A00" w:rsidRPr="008E4A00" w:rsidRDefault="008E4A00" w:rsidP="008E4A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8E4A00" w:rsidRPr="008E4A00" w:rsidRDefault="008E4A00" w:rsidP="008E4A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Министерства просвещения</w:t>
      </w:r>
    </w:p>
    <w:p w:rsidR="008E4A00" w:rsidRPr="008E4A00" w:rsidRDefault="008E4A00" w:rsidP="008E4A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</w:p>
    <w:p w:rsidR="008E4A00" w:rsidRPr="008E4A00" w:rsidRDefault="008E4A00" w:rsidP="008E4A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от 15 марта 2024 года № 231</w:t>
      </w:r>
    </w:p>
    <w:p w:rsidR="008E4A00" w:rsidRPr="008E4A00" w:rsidRDefault="008E4A00" w:rsidP="008E4A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 </w:t>
      </w:r>
    </w:p>
    <w:p w:rsidR="008E4A00" w:rsidRPr="008E4A00" w:rsidRDefault="008E4A00" w:rsidP="008E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Порядок</w:t>
      </w:r>
    </w:p>
    <w:p w:rsidR="008E4A00" w:rsidRPr="008E4A00" w:rsidRDefault="008E4A00" w:rsidP="008E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отбора кандидатов на получение государственной стипендии Президента Приднестровской Молдавской Республики</w:t>
      </w:r>
    </w:p>
    <w:p w:rsidR="008E4A00" w:rsidRPr="008E4A00" w:rsidRDefault="008E4A00" w:rsidP="008E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A00" w:rsidRPr="008E4A00" w:rsidRDefault="008E4A00" w:rsidP="008E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1.Общие положения</w:t>
      </w:r>
    </w:p>
    <w:p w:rsidR="008E4A00" w:rsidRPr="008E4A00" w:rsidRDefault="008E4A00" w:rsidP="008E4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 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1. Настоящий Порядок разработан в соответствии c Указом Президента Приднестровской Молдавской Республики от 17 января 2018 года № 15 «Об утверждении Положения о государственных стипендиях и премиях Президента Приднестровской Молдавской Республики» (САЗ 18-3) и регламентирует процедуру отбора кандидатов на получение государственной стипендии Президента Приднестровской Молдавской Республики (далее – государственная стипендия Президента).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2. Государственная стипендия Президента назначается только гражданам Приднестровской Молдавской Республики, соответствующим критериям, предусмотренным главой 2 настоящего Порядка.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3. Решение о назначении государственной стипендии Президента принимает Республиканская стипендиальная комиссия, создаваемая ежегодно из числа представителей: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а) Администрации Президента Приднестровской Молдавской Республики;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б) Министерства просвещения Приднестровской Молдавской Республики;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в) Министерства внутренних дел Приднестровской Молдавской Республики;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г) Министерства обороны Приднестровской Молдавской Республики;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д) Министерства здравоохранения Приднестровской Молдавской Республики;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е) Государственной службы по спорту Приднестровской Молдавской Республики;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ж) Государственной службы по культуре и историческому наследию Приднестровской Молдавской Республики;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з) организаций образования.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Персональный состав Республиканской стипендиальной комиссии утверждается распорядительным актом Министерства просвещения Приднестровской Молдавской Республики.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4. Максимальное количество государственных стипендий Президента для организаций образования Приднестровской Молдавской Республики: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а) 5 стипендий - для аспирантов, ординаторов, обучающихся по программам послевузовского образования;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б) 45 стипендий - для студентов, обучающихся по программам высшего профессионального образования;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в) 50 стипендий - для учащихся, обучающихся по программам начального и среднего профессионального образования;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lastRenderedPageBreak/>
        <w:t>г) 6 стипендий - для учащихся, обучающихся по программам музыкальных школ, музыкальных и хореографических отделений школ искусств, художественных школ, художественных отделений школ искусств;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д) 3 стипендии - для учащихся, обучающихся по программам дополнительного образования в организациях спортивной направленности;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е) 4 стипендии - для учащихся, обучающихся по программам дополнительного образования в организациях кружковой направленности.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5. Государственная стипендия Президента назначается сроком на один учебный год и устанавливается с 1 сентября по 30 июня текущего учебного года.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 xml:space="preserve">6. Государственные стипендии Президента, указанные в подпунктах </w:t>
      </w:r>
      <w:proofErr w:type="gramStart"/>
      <w:r w:rsidRPr="008E4A00">
        <w:rPr>
          <w:rFonts w:ascii="Times New Roman" w:hAnsi="Times New Roman" w:cs="Times New Roman"/>
          <w:sz w:val="24"/>
          <w:szCs w:val="24"/>
        </w:rPr>
        <w:t>б)-</w:t>
      </w:r>
      <w:proofErr w:type="gramEnd"/>
      <w:r w:rsidRPr="008E4A00">
        <w:rPr>
          <w:rFonts w:ascii="Times New Roman" w:hAnsi="Times New Roman" w:cs="Times New Roman"/>
          <w:sz w:val="24"/>
          <w:szCs w:val="24"/>
        </w:rPr>
        <w:t xml:space="preserve">е) пункта 4 настоящего Порядка, в случае </w:t>
      </w:r>
      <w:proofErr w:type="spellStart"/>
      <w:r w:rsidRPr="008E4A00">
        <w:rPr>
          <w:rFonts w:ascii="Times New Roman" w:hAnsi="Times New Roman" w:cs="Times New Roman"/>
          <w:sz w:val="24"/>
          <w:szCs w:val="24"/>
        </w:rPr>
        <w:t>невостребованности</w:t>
      </w:r>
      <w:proofErr w:type="spellEnd"/>
      <w:r w:rsidRPr="008E4A00">
        <w:rPr>
          <w:rFonts w:ascii="Times New Roman" w:hAnsi="Times New Roman" w:cs="Times New Roman"/>
          <w:sz w:val="24"/>
          <w:szCs w:val="24"/>
        </w:rPr>
        <w:t xml:space="preserve"> по решению Республиканской стипендиальной комиссии подлежат перераспределению в пределах бюджетных ассигнований, предусмотренных законодательным актом о республиканском бюджете на соответствующий финансовый год, на выплату государственных стипендий Президента.</w:t>
      </w:r>
    </w:p>
    <w:p w:rsidR="008E4A00" w:rsidRPr="008E4A00" w:rsidRDefault="008E4A00" w:rsidP="008E4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 </w:t>
      </w:r>
    </w:p>
    <w:p w:rsidR="008E4A00" w:rsidRPr="008E4A00" w:rsidRDefault="008E4A00" w:rsidP="008E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2. Критерии отбора претендентов на государственную стипендию Президента</w:t>
      </w:r>
    </w:p>
    <w:p w:rsidR="008E4A00" w:rsidRPr="008E4A00" w:rsidRDefault="008E4A00" w:rsidP="008E4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 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7. На государственную стипендию Президента могут претендовать аспиранты, ординаторы, студенты, обучающиеся на дневной (очной) форме обучения за счет средств республиканского бюджета в государственных организациях высшего и среднего профессионального образования, учащиеся организаций дополнительного образования, достигшие высоких результатов в учебной, научной, спортивной или творческой деятельности и принимавшие активное участие в общественной жизни организации образования, города (района), республики (далее – претенденты).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Высокими результатами в учебной (олимпиады, конференции, конкурсы и прочие мероприятия, направленные на выявление учебных достижений), спортивной и творческой деятельности признаются призовые индивидуальные или командные места с 1 (первого) по 3 (третье).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Высокими результатами в научной деятельности признаются публичные представления научно-исследовательской работы, в том числе путем выступления с докладом на конференции, семинаре, ином мероприятии, наличие научных публикаций.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8. Претенденты, обучающиеся по образовательным программам послевузовского профессионального образования (аспиранты, ординаторы) по очной форме обучения, претендуют на государственную стипендию Президента со второго года обучения при наличии: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а) 100 % оценок «отлично» по итогам промежуточной аттестации;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б) не менее 3 (трех) научных публикаций,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в) выступлений с докладами на международных научных конференциях.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9. Претенденты, обучающиеся по образовательным программам высшего профессионального образования: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 xml:space="preserve">а) по программам </w:t>
      </w:r>
      <w:proofErr w:type="spellStart"/>
      <w:r w:rsidRPr="008E4A00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8E4A00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8E4A00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8E4A00">
        <w:rPr>
          <w:rFonts w:ascii="Times New Roman" w:hAnsi="Times New Roman" w:cs="Times New Roman"/>
          <w:sz w:val="24"/>
          <w:szCs w:val="24"/>
        </w:rPr>
        <w:t xml:space="preserve"> претендуют на государственную стипендию Президента с третьего года обучения при: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1) наличии по результатам промежуточных аттестаций не менее 85% оценок «отлично» от общего количества полученных оценок;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2) отсутствии оценок «удовлетворительно» и академической задолженности за весь период обучения;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б) по программам магистратуры претендуют на государственную стипендию Президента со второго года обучения при: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1) наличии по результатам промежуточных аттестаций не менее 85% оценок «отлично» от общего количества полученных оценок;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2) отсутствии оценок «удовлетворительно» и академической задолженности за весь период обучения;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lastRenderedPageBreak/>
        <w:t>3) выступлений с докладами на международных научных конференциях.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10. Претенденты, обучающиеся по образовательным программам начального или среднего профессионального образования, претендуют на государственную стипендию Президента со второго года обучения при: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а) наличии по результатам промежуточных аттестаций не менее 75% оценок «отлично» от общего количества полученных оценок;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б) при отсутствии оценок «удовлетворительно» и академической задолженности за весь период обучения.</w:t>
      </w:r>
    </w:p>
    <w:p w:rsid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11. Претенденты, обучающиеся в музыкальных, художественных школах искусств, претендуют на государственную стипендию Президента с третьего года обучения при наличии дипломов, призовых мест на республиканских, международных конкурсах, фестивалях, а также при участии в мероприятиях с концертными номерами, в выставках художественных работ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12. Претенденты, обучающиеся по программам дополнительного образования в организациях кружковой направленности, претендуют на государственную стипендию Президента со второго года обучения при наличии дипломов, призовых мест на республиканских, международных соревнованиях, конференциях, фестивалях, конкурсах, выставках.</w:t>
      </w:r>
    </w:p>
    <w:p w:rsid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13. Претенденты, обучающиеся по программам дополнительного образования в организациях спортивной направленности, претендуют на государственную стипендию Президента с третьего года учебно-тренировочного этапа при наличии призовых мест на республиканской предметной олимпиаде по физической культуре или участии, наличии призовых мест и (или) побед на соревнованиях (участники Олимпийских игр, юношеских Олимпийских игр, победители и призеры молодежных и юношеских чемпионатов мира и Европы, победители и призеры чемпионатов, молодежных и юношеских чемпионатов стран СНГ).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13-1. Для проверки соответствия претендентов критериям, установленным настоящей главой, организации образования оценивают результаты учебной, научной, творческой, спортивной деятельности претендента и участие претендента в общественной жизни организации образования, города (района), республики. Оценка осуществляется в соответствии со шкалой, предусмотренной Приложением № 2 к настоящему Порядку.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Претендентам, обучающимся в организациях дополнительного образования, при оценке присваиваются дополнительные баллы за достижения, полученные в течение 1 (одного) учебного года, предшествующего назнач</w:t>
      </w:r>
      <w:r>
        <w:rPr>
          <w:rFonts w:ascii="Times New Roman" w:hAnsi="Times New Roman" w:cs="Times New Roman"/>
          <w:sz w:val="24"/>
          <w:szCs w:val="24"/>
        </w:rPr>
        <w:t>ению государственной стипендии: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 xml:space="preserve">а) 12 (двенадцать) баллов – за присвоение спортивного </w:t>
      </w:r>
      <w:r>
        <w:rPr>
          <w:rFonts w:ascii="Times New Roman" w:hAnsi="Times New Roman" w:cs="Times New Roman"/>
          <w:sz w:val="24"/>
          <w:szCs w:val="24"/>
        </w:rPr>
        <w:t>звания или спортивного разряда;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б) 8 (восемь) баллов – за участие в международных, республиканских, городских (районных) мероприятиях (концертах, выставках и тому подобном), включая выступления с государственными профессиональными коллективами. При этом начисление дополнительных баллов не допускается за одно и то же выступление или презентацию, если оно проводится на различных площадках, включая повторное исполнение или презе</w:t>
      </w:r>
      <w:r>
        <w:rPr>
          <w:rFonts w:ascii="Times New Roman" w:hAnsi="Times New Roman" w:cs="Times New Roman"/>
          <w:sz w:val="24"/>
          <w:szCs w:val="24"/>
        </w:rPr>
        <w:t>нтацию на разных мероприятиях»;</w:t>
      </w:r>
    </w:p>
    <w:p w:rsid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в) пункт 14 Приложения к Приказу после слов «главой 2 настоящего Порядка» через запятую дополнить словами «и набравшие по результатам оценки, предусмотренной пунктом 13-1 настоящего Порядка, не менее 50 (пятидесяти) баллов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4A00" w:rsidRPr="008E4A00" w:rsidRDefault="008E4A00" w:rsidP="008E4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 </w:t>
      </w:r>
    </w:p>
    <w:p w:rsidR="008E4A00" w:rsidRPr="008E4A00" w:rsidRDefault="008E4A00" w:rsidP="008E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3. Выдвижение кандидатов на получение государственной стипендии Президента</w:t>
      </w:r>
    </w:p>
    <w:p w:rsidR="008E4A00" w:rsidRPr="008E4A00" w:rsidRDefault="008E4A00" w:rsidP="008E4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 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 xml:space="preserve">14. Претенденты, соответствующие критериям, предусмотренным главой 2 настоящего Порядка, (далее – кандидаты) выдвигаются на получение государственной стипендии Президента педагогическими (учеными) советами государственных </w:t>
      </w:r>
      <w:r w:rsidRPr="008E4A00">
        <w:rPr>
          <w:rFonts w:ascii="Times New Roman" w:hAnsi="Times New Roman" w:cs="Times New Roman"/>
          <w:sz w:val="24"/>
          <w:szCs w:val="24"/>
        </w:rPr>
        <w:lastRenderedPageBreak/>
        <w:t>организаций профессионального образования, организаций дополнительного образования (далее – организации образования).</w:t>
      </w:r>
    </w:p>
    <w:p w:rsid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15. Для принятия решения о назначении государственной стипендии Президента организации образования направляют документы кандидатов, предусмотренные пунктом 16 настоящего Порядка, в адрес Министерства просвещения Приднестровской Молдавской Республики в период с 20 июня по 20 июля текущего года.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 16. Документы кандидата включают: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4A00">
        <w:rPr>
          <w:rFonts w:ascii="Times New Roman" w:hAnsi="Times New Roman" w:cs="Times New Roman"/>
          <w:sz w:val="24"/>
          <w:szCs w:val="24"/>
        </w:rPr>
        <w:t>а)  характеристику</w:t>
      </w:r>
      <w:proofErr w:type="gramEnd"/>
      <w:r w:rsidRPr="008E4A00">
        <w:rPr>
          <w:rFonts w:ascii="Times New Roman" w:hAnsi="Times New Roman" w:cs="Times New Roman"/>
          <w:sz w:val="24"/>
          <w:szCs w:val="24"/>
        </w:rPr>
        <w:t>-представление кандидата в соответствии с Приложением № 1 к настоящему Порядку;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б) для кандидатов, обучающихся по программам послевузовского образования, высшего, среднего и начального профессионального образования, - копии документов, подтверждающих достижение кандидатом высоких результатов в учебной, научной деятельности и активное участие кандидата в общественной жизни организации образования, города (района), республики: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 xml:space="preserve">1)    в течение 2 (двух) учебных лет, предшествующих назначению государственной стипендии Президента - для кандидатов на получение государственной стипендии Президента, предусмотренной </w:t>
      </w:r>
      <w:proofErr w:type="gramStart"/>
      <w:r w:rsidRPr="008E4A00">
        <w:rPr>
          <w:rFonts w:ascii="Times New Roman" w:hAnsi="Times New Roman" w:cs="Times New Roman"/>
          <w:sz w:val="24"/>
          <w:szCs w:val="24"/>
        </w:rPr>
        <w:t>подпунктом</w:t>
      </w:r>
      <w:proofErr w:type="gramEnd"/>
      <w:r w:rsidRPr="008E4A00">
        <w:rPr>
          <w:rFonts w:ascii="Times New Roman" w:hAnsi="Times New Roman" w:cs="Times New Roman"/>
          <w:sz w:val="24"/>
          <w:szCs w:val="24"/>
        </w:rPr>
        <w:t xml:space="preserve"> а) пункта 4 настоящего Порядка;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2)    в течение 1 (одного) учебного года, предшествующего назначению государственной стипендии Президента - для кандидатов на получение государственных стипендий Президента, предусмотренных подпунктами б), в) пункта 4 настоящего Порядка;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в) для кандидатов, обучающихся по программам дополнительного образования - копии документов, подтверждающих достижение кандидатом высоких результатов в учебной, спортивной или творческой деятельности в организации образования, выдвигающей его на получение стипендии, либо в рамках выбранного направления дополнительного образования, и активное участие кандидата в общественной жизни организации образования, города (района), республики, в течение 1 (одного) учебного года, предшествующего назначению государственной стипендии;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4A00">
        <w:rPr>
          <w:rFonts w:ascii="Times New Roman" w:hAnsi="Times New Roman" w:cs="Times New Roman"/>
          <w:sz w:val="24"/>
          <w:szCs w:val="24"/>
        </w:rPr>
        <w:t>г)  выписку</w:t>
      </w:r>
      <w:proofErr w:type="gramEnd"/>
      <w:r w:rsidRPr="008E4A00">
        <w:rPr>
          <w:rFonts w:ascii="Times New Roman" w:hAnsi="Times New Roman" w:cs="Times New Roman"/>
          <w:sz w:val="24"/>
          <w:szCs w:val="24"/>
        </w:rPr>
        <w:t xml:space="preserve"> решения педагогического (ученого) совета организации образовании о выдвижении кандидата;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д) копию зачетной книжки за весь период обучения - для кандидатов, обучающихся по программам послевузовского образования, высшего и среднего профессионального образования;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4A00">
        <w:rPr>
          <w:rFonts w:ascii="Times New Roman" w:hAnsi="Times New Roman" w:cs="Times New Roman"/>
          <w:sz w:val="24"/>
          <w:szCs w:val="24"/>
        </w:rPr>
        <w:t>е)  выписку</w:t>
      </w:r>
      <w:proofErr w:type="gramEnd"/>
      <w:r w:rsidRPr="008E4A00">
        <w:rPr>
          <w:rFonts w:ascii="Times New Roman" w:hAnsi="Times New Roman" w:cs="Times New Roman"/>
          <w:sz w:val="24"/>
          <w:szCs w:val="24"/>
        </w:rPr>
        <w:t xml:space="preserve"> из ведомости по учету успеваемости - для кандидатов, обучающихся по программам начального профессионального образования;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ж) копию паспорта гражданина Приднестровской Молдавской Республики (страницы 1, 2 и с отметками о регистрации по месту жительства или по месту пребывания).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При отсутствии у кандидата паспорта гражданина Приднестровской Молдавской Республики предоставляются копии документов, удостоверяющих личность кандидата и подтверждающих наличие у кандидата гражданства Приднестровской Молдавской Республики</w:t>
      </w:r>
    </w:p>
    <w:p w:rsidR="008E4A00" w:rsidRPr="008E4A00" w:rsidRDefault="008E4A00" w:rsidP="008E4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A00" w:rsidRPr="008E4A00" w:rsidRDefault="008E4A00" w:rsidP="008E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4. Работа Республиканской стипендиальной комиссии</w:t>
      </w:r>
    </w:p>
    <w:p w:rsidR="008E4A00" w:rsidRPr="008E4A00" w:rsidRDefault="008E4A00" w:rsidP="008E4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 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17. Республиканская стипендиальная комиссия рассматривает представленные документы кандидатов на предмет их соответствия критериям, установленным главой 2 настоящего Порядка.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20. Обладателями государственной стипендии Президента становятся кандидаты в соответствии с квотой, предусмотренной пунктом 4 настоящего Порядка, набравшие максимальное количество баллов в сумме по результатам оценивания учебной, научной, творческой, спортивной деятельности, а также участия кандидата в общественной жизни организации образования, города (района), республики.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lastRenderedPageBreak/>
        <w:t>21. При равенстве сумм баллов преимущество имеет кандидат, набравший наибольшее количество баллов по обязательным критериям, установленными пунктами 8 – 13 настоящего Порядка.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22. Решение о назначении государственной стипендии Президента принимается Республиканской стипендиальной комиссией и утверждается распорядительным актом Министерства просвещения Приднестровской Молдавской Республики в срок до 25 августа текущего года.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23. Республиканская стипендиальная комиссия отказывает в назначении государственной стипендии Президента в следующих случаях: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а) документы кандидата не соответствуют требованиям, установленным главой 3 настоящего Порядка;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б) документы кандидата представлены по истечению периода, предусмотренного пунктом 15 настоящего Порядка;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в) кандидат не соответствует критериям, установленным главой 2 настоящего Порядка;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г) кандидат не является гражданином Приднестровской Молдавской Республики;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д) отсутствие квот, предусмотренных пунктом 4 настоящего Порядка.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В случае отказа в назначении государственной стипендии Президента Республиканская стипендиальная комиссия уведомляет о принятом решении организацию образования, выдвинувшею кандидата на получение государственной стипендии Президента.</w:t>
      </w:r>
    </w:p>
    <w:p w:rsidR="008E4A00" w:rsidRPr="008E4A00" w:rsidRDefault="008E4A00" w:rsidP="008E4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 </w:t>
      </w:r>
    </w:p>
    <w:p w:rsidR="008E4A00" w:rsidRPr="008E4A00" w:rsidRDefault="008E4A00" w:rsidP="008E4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A00" w:rsidRPr="008E4A00" w:rsidRDefault="008E4A00" w:rsidP="008E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5. Выплата государственной стипендии Президента</w:t>
      </w:r>
    </w:p>
    <w:p w:rsidR="008E4A00" w:rsidRPr="008E4A00" w:rsidRDefault="008E4A00" w:rsidP="008E4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 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24. Выплата государственной стипендии Президента производится организацией образования, в которой обучается стипендиат, ежемесячно на основании распорядительного акта Министерства просвещения Приднестровской Молдавской Республики.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25. Выплата государственной стипендии Президента прекращается в случае: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а) отчисления стипендиата из организации образования;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б) временного прекращения обучения (академический отпуск), за исключением стипендиатов, являющихся детьми-сиротами и детьми, оставшимися без попечения родителей, в соответствии с законодательством Приднестровской Молдавской Республики;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в) прекращения действия основания, по которому стипендия была назначена;</w:t>
      </w:r>
    </w:p>
    <w:p w:rsidR="008E4A00" w:rsidRPr="008E4A00" w:rsidRDefault="008E4A00" w:rsidP="008E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г) выхода стипендиата из гражданства Приднестровской Молдавской Республики.</w:t>
      </w:r>
    </w:p>
    <w:p w:rsidR="008E4A00" w:rsidRPr="008E4A00" w:rsidRDefault="008E4A00" w:rsidP="008E4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 </w:t>
      </w:r>
    </w:p>
    <w:p w:rsidR="008E4A00" w:rsidRDefault="008E4A00" w:rsidP="008E4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 </w:t>
      </w:r>
    </w:p>
    <w:p w:rsidR="008E4A00" w:rsidRDefault="008E4A00" w:rsidP="001E053D">
      <w:pPr>
        <w:rPr>
          <w:rFonts w:ascii="Times New Roman" w:hAnsi="Times New Roman" w:cs="Times New Roman"/>
          <w:sz w:val="24"/>
          <w:szCs w:val="24"/>
        </w:rPr>
        <w:sectPr w:rsidR="008E4A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E4A00">
        <w:rPr>
          <w:rFonts w:ascii="Times New Roman" w:hAnsi="Times New Roman" w:cs="Times New Roman"/>
          <w:sz w:val="24"/>
          <w:szCs w:val="24"/>
        </w:rPr>
        <w:t> </w:t>
      </w:r>
    </w:p>
    <w:p w:rsidR="008E4A00" w:rsidRPr="008E4A00" w:rsidRDefault="008E4A00" w:rsidP="008E4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A00" w:rsidRPr="008E4A00" w:rsidRDefault="008E4A00" w:rsidP="008E4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 </w:t>
      </w:r>
    </w:p>
    <w:p w:rsidR="008E4A00" w:rsidRPr="008E4A00" w:rsidRDefault="008E4A00" w:rsidP="008E4A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Приложение № 1 к Порядку</w:t>
      </w:r>
    </w:p>
    <w:p w:rsidR="008E4A00" w:rsidRPr="008E4A00" w:rsidRDefault="008E4A00" w:rsidP="008E4A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отбора кандидатов на получение государственной</w:t>
      </w:r>
    </w:p>
    <w:p w:rsidR="008E4A00" w:rsidRPr="008E4A00" w:rsidRDefault="008E4A00" w:rsidP="008E4A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стипендии Президента</w:t>
      </w:r>
    </w:p>
    <w:p w:rsidR="008E4A00" w:rsidRPr="008E4A00" w:rsidRDefault="008E4A00" w:rsidP="008E4A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</w:p>
    <w:p w:rsidR="008E4A00" w:rsidRPr="008E4A00" w:rsidRDefault="008E4A00" w:rsidP="008E4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 </w:t>
      </w:r>
    </w:p>
    <w:p w:rsidR="008E4A00" w:rsidRPr="008E4A00" w:rsidRDefault="008E4A00" w:rsidP="008E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Характеристика-представление</w:t>
      </w:r>
    </w:p>
    <w:p w:rsidR="008E4A00" w:rsidRPr="008E4A00" w:rsidRDefault="008E4A00" w:rsidP="008E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8E4A00" w:rsidRPr="008E4A00" w:rsidRDefault="008E4A00" w:rsidP="008E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Ф.И.О. претендента на получение государственной стипендии Президента</w:t>
      </w:r>
    </w:p>
    <w:p w:rsidR="008E4A00" w:rsidRPr="008E4A00" w:rsidRDefault="008E4A00" w:rsidP="008E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8E4A00" w:rsidRPr="008E4A00" w:rsidRDefault="008E4A00" w:rsidP="008E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Наименование организация образования</w:t>
      </w:r>
    </w:p>
    <w:p w:rsidR="008E4A00" w:rsidRPr="008E4A00" w:rsidRDefault="008E4A00" w:rsidP="008E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4A00" w:rsidRPr="008E4A00" w:rsidRDefault="008E4A00" w:rsidP="008E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Направление подготовки/программы дополнительного образования</w:t>
      </w:r>
    </w:p>
    <w:p w:rsidR="008E4A00" w:rsidRPr="008E4A00" w:rsidRDefault="008E4A00" w:rsidP="008E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4A00" w:rsidRPr="008E4A00" w:rsidRDefault="008E4A00" w:rsidP="008E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Курс/год обучения /учебно-тренировочного этапа (по состоянию на 1 сентября текущего года)</w:t>
      </w:r>
    </w:p>
    <w:p w:rsidR="008E4A00" w:rsidRPr="008E4A00" w:rsidRDefault="008E4A00" w:rsidP="008E4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 </w:t>
      </w:r>
    </w:p>
    <w:p w:rsidR="008E4A00" w:rsidRPr="008E4A00" w:rsidRDefault="008E4A00" w:rsidP="008E4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Блок 1. Учебная деятельность</w:t>
      </w:r>
    </w:p>
    <w:tbl>
      <w:tblPr>
        <w:tblW w:w="1587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3255"/>
        <w:gridCol w:w="3840"/>
        <w:gridCol w:w="4530"/>
        <w:gridCol w:w="3360"/>
      </w:tblGrid>
      <w:tr w:rsidR="008E4A00" w:rsidRPr="008E4A00" w:rsidTr="008E4A00">
        <w:trPr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(И-институциональный,</w:t>
            </w:r>
          </w:p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Г-городской</w:t>
            </w:r>
          </w:p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Р- республиканский,</w:t>
            </w:r>
          </w:p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М - международный), призовое место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Подтверждено документами (копия зачетной книжки/ выписка из ведомости по учету успеваемости</w:t>
            </w:r>
          </w:p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диплом, грамота, рекомендация, распорядительный акт организации образования и пр.)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Начислено баллов</w:t>
            </w:r>
          </w:p>
        </w:tc>
      </w:tr>
      <w:tr w:rsidR="008E4A00" w:rsidRPr="008E4A00" w:rsidTr="008E4A00">
        <w:trPr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средний балл успеваемости</w:t>
            </w:r>
          </w:p>
        </w:tc>
      </w:tr>
      <w:tr w:rsidR="008E4A00" w:rsidRPr="008E4A00" w:rsidTr="008E4A00">
        <w:trPr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Олимпиады</w:t>
            </w:r>
          </w:p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№…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A00" w:rsidRPr="008E4A00" w:rsidTr="008E4A00">
        <w:trPr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№….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A00" w:rsidRPr="008E4A00" w:rsidTr="008E4A00">
        <w:trPr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A00" w:rsidRPr="008E4A00" w:rsidTr="008E4A00">
        <w:trPr>
          <w:jc w:val="center"/>
        </w:trPr>
        <w:tc>
          <w:tcPr>
            <w:tcW w:w="125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E4A00" w:rsidRPr="008E4A00" w:rsidRDefault="008E4A00" w:rsidP="008E4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Блок 2. Научная деятельность</w:t>
      </w:r>
    </w:p>
    <w:tbl>
      <w:tblPr>
        <w:tblW w:w="1587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3060"/>
        <w:gridCol w:w="3900"/>
        <w:gridCol w:w="4530"/>
        <w:gridCol w:w="3405"/>
      </w:tblGrid>
      <w:tr w:rsidR="008E4A00" w:rsidRPr="008E4A00" w:rsidTr="008E4A00">
        <w:trPr>
          <w:jc w:val="center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</w:t>
            </w:r>
          </w:p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*наименование статьи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(И-институциональный,</w:t>
            </w:r>
          </w:p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Г-городской</w:t>
            </w:r>
          </w:p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Р- республиканский,</w:t>
            </w:r>
          </w:p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М - международный), призовое место/*наименование издания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Подтверждено документами (диплом, грамота, рекомендация, распорядительный акт организации образования и пр.)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Начислено баллов</w:t>
            </w:r>
          </w:p>
        </w:tc>
      </w:tr>
      <w:tr w:rsidR="008E4A00" w:rsidRPr="008E4A00" w:rsidTr="008E4A00">
        <w:trPr>
          <w:jc w:val="center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Конференции</w:t>
            </w:r>
          </w:p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№…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A00" w:rsidRPr="008E4A00" w:rsidTr="008E4A00">
        <w:trPr>
          <w:jc w:val="center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</w:p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№…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A00" w:rsidRPr="008E4A00" w:rsidTr="008E4A00">
        <w:trPr>
          <w:jc w:val="center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*Публикации</w:t>
            </w:r>
          </w:p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№…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A00" w:rsidRPr="008E4A00" w:rsidTr="008E4A00">
        <w:trPr>
          <w:jc w:val="center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A00" w:rsidRPr="008E4A00" w:rsidTr="008E4A00">
        <w:trPr>
          <w:jc w:val="center"/>
        </w:trPr>
        <w:tc>
          <w:tcPr>
            <w:tcW w:w="124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E4A00" w:rsidRPr="008E4A00" w:rsidRDefault="008E4A00" w:rsidP="008E4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 </w:t>
      </w:r>
    </w:p>
    <w:p w:rsidR="008E4A00" w:rsidRPr="008E4A00" w:rsidRDefault="008E4A00" w:rsidP="008E4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Блок 3.Спортивная деятельность</w:t>
      </w:r>
    </w:p>
    <w:tbl>
      <w:tblPr>
        <w:tblW w:w="1587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3120"/>
        <w:gridCol w:w="3975"/>
        <w:gridCol w:w="4530"/>
        <w:gridCol w:w="3405"/>
      </w:tblGrid>
      <w:tr w:rsidR="008E4A00" w:rsidRPr="008E4A00" w:rsidTr="008E4A00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(И-институциональный,</w:t>
            </w:r>
          </w:p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Г-городской</w:t>
            </w:r>
          </w:p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Р- республиканский,</w:t>
            </w:r>
          </w:p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М - международный), призовое место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Подтверждено документами (диплом, грамота, рекомендация, распорядительный акт организации образования и пр.)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Начислено баллов</w:t>
            </w:r>
          </w:p>
        </w:tc>
      </w:tr>
      <w:tr w:rsidR="008E4A00" w:rsidRPr="008E4A00" w:rsidTr="008E4A00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Олимпиады по физической культуре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A00" w:rsidRPr="008E4A00" w:rsidTr="008E4A00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A00" w:rsidRPr="008E4A00" w:rsidTr="008E4A00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A00" w:rsidRPr="008E4A00" w:rsidTr="008E4A00">
        <w:trPr>
          <w:jc w:val="center"/>
        </w:trPr>
        <w:tc>
          <w:tcPr>
            <w:tcW w:w="124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E4A00" w:rsidRPr="008E4A00" w:rsidRDefault="008E4A00" w:rsidP="008E4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Блок 4 Творческая деятельность</w:t>
      </w:r>
    </w:p>
    <w:tbl>
      <w:tblPr>
        <w:tblW w:w="1587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2925"/>
        <w:gridCol w:w="4005"/>
        <w:gridCol w:w="4680"/>
        <w:gridCol w:w="3195"/>
      </w:tblGrid>
      <w:tr w:rsidR="008E4A00" w:rsidRPr="008E4A00" w:rsidTr="008E4A00">
        <w:trPr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(И-институциональный,</w:t>
            </w:r>
          </w:p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Г-городской</w:t>
            </w:r>
          </w:p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Р- республиканский,</w:t>
            </w:r>
          </w:p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М - международный), призовое место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Подтверждено документами (диплом, грамота, рекомендация, распорядительный акт организации образования и пр.)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Начислено баллов</w:t>
            </w:r>
          </w:p>
        </w:tc>
      </w:tr>
      <w:tr w:rsidR="008E4A00" w:rsidRPr="008E4A00" w:rsidTr="008E4A00">
        <w:trPr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№…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A00" w:rsidRPr="008E4A00" w:rsidTr="008E4A00">
        <w:trPr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Конференции</w:t>
            </w:r>
          </w:p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№…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A00" w:rsidRPr="008E4A00" w:rsidTr="008E4A00">
        <w:trPr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Фестивали</w:t>
            </w:r>
          </w:p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№…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A00" w:rsidRPr="008E4A00" w:rsidTr="008E4A00">
        <w:trPr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№…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A00" w:rsidRPr="008E4A00" w:rsidTr="008E4A00">
        <w:trPr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A00" w:rsidRPr="008E4A00" w:rsidTr="008E4A00">
        <w:trPr>
          <w:jc w:val="center"/>
        </w:trPr>
        <w:tc>
          <w:tcPr>
            <w:tcW w:w="126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E4A00" w:rsidRPr="008E4A00" w:rsidRDefault="008E4A00" w:rsidP="008E4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Блок 5. Общественная жизнь</w:t>
      </w:r>
    </w:p>
    <w:tbl>
      <w:tblPr>
        <w:tblW w:w="1587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4511"/>
        <w:gridCol w:w="3147"/>
        <w:gridCol w:w="4092"/>
        <w:gridCol w:w="3162"/>
      </w:tblGrid>
      <w:tr w:rsidR="008E4A00" w:rsidRPr="008E4A00" w:rsidTr="008E4A00">
        <w:trPr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Результаты общественной деятельности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Подтверждено документами (диплом, грамота, рекомендация, распорядительный акт организации образования и пр.)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Начислено баллов</w:t>
            </w:r>
          </w:p>
        </w:tc>
      </w:tr>
      <w:tr w:rsidR="008E4A00" w:rsidRPr="008E4A00" w:rsidTr="008E4A00">
        <w:trPr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Президента ПМР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№…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A00" w:rsidRPr="008E4A00" w:rsidTr="008E4A00">
        <w:trPr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Правительства ПМР, исполнительных органов государственной власти ПМР, общественных организаций ПМР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№…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A00" w:rsidRPr="008E4A00" w:rsidTr="008E4A00">
        <w:trPr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Членство в общественном совете при исполнительных органах государственной власти ПМР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A00" w:rsidRPr="008E4A00" w:rsidTr="008E4A00">
        <w:trPr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Представительство в Совете студенческого самоуправления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A00" w:rsidRPr="008E4A00" w:rsidTr="008E4A00">
        <w:trPr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(приказ) руководителя организации образования ПМР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A00" w:rsidRPr="008E4A00" w:rsidTr="008E4A00">
        <w:trPr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Добровольческая деятельность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№…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A00" w:rsidRPr="008E4A00" w:rsidTr="008E4A00">
        <w:trPr>
          <w:jc w:val="center"/>
        </w:trPr>
        <w:tc>
          <w:tcPr>
            <w:tcW w:w="127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</w:tbl>
    <w:p w:rsidR="008E4A00" w:rsidRPr="008E4A00" w:rsidRDefault="008E4A00" w:rsidP="008E4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Ф.И.О. руководителя организации образования                                       </w:t>
      </w:r>
      <w:proofErr w:type="gramStart"/>
      <w:r w:rsidRPr="008E4A00">
        <w:rPr>
          <w:rFonts w:ascii="Times New Roman" w:hAnsi="Times New Roman" w:cs="Times New Roman"/>
          <w:sz w:val="24"/>
          <w:szCs w:val="24"/>
        </w:rPr>
        <w:t>   (</w:t>
      </w:r>
      <w:proofErr w:type="gramEnd"/>
      <w:r w:rsidRPr="008E4A00">
        <w:rPr>
          <w:rFonts w:ascii="Times New Roman" w:hAnsi="Times New Roman" w:cs="Times New Roman"/>
          <w:sz w:val="24"/>
          <w:szCs w:val="24"/>
        </w:rPr>
        <w:t>подпись)</w:t>
      </w:r>
    </w:p>
    <w:p w:rsidR="008E4A00" w:rsidRPr="008E4A00" w:rsidRDefault="008E4A00" w:rsidP="008E4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Дата.</w:t>
      </w:r>
    </w:p>
    <w:p w:rsidR="008E4A00" w:rsidRDefault="008E4A00" w:rsidP="008E4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 </w:t>
      </w:r>
    </w:p>
    <w:p w:rsidR="008E4A00" w:rsidRDefault="008E4A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E4A00" w:rsidRPr="008E4A00" w:rsidRDefault="008E4A00" w:rsidP="008E4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A00" w:rsidRPr="008E4A00" w:rsidRDefault="008E4A00" w:rsidP="008E4A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Приложение № 2 к Порядку</w:t>
      </w:r>
    </w:p>
    <w:p w:rsidR="008E4A00" w:rsidRPr="008E4A00" w:rsidRDefault="008E4A00" w:rsidP="008E4A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отбора кандидатов на получение государственной</w:t>
      </w:r>
    </w:p>
    <w:p w:rsidR="008E4A00" w:rsidRPr="008E4A00" w:rsidRDefault="008E4A00" w:rsidP="008E4A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стипендии Президента</w:t>
      </w:r>
    </w:p>
    <w:p w:rsidR="008E4A00" w:rsidRPr="008E4A00" w:rsidRDefault="008E4A00" w:rsidP="008E4A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</w:p>
    <w:p w:rsidR="008E4A00" w:rsidRPr="008E4A00" w:rsidRDefault="008E4A00" w:rsidP="008E4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 </w:t>
      </w:r>
    </w:p>
    <w:p w:rsidR="008E4A00" w:rsidRPr="008E4A00" w:rsidRDefault="008E4A00" w:rsidP="008E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Шкала оценивания результатов учебной, спортивной, творческой деятельности</w:t>
      </w:r>
    </w:p>
    <w:p w:rsidR="008E4A00" w:rsidRPr="008E4A00" w:rsidRDefault="008E4A00" w:rsidP="008E4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1587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3"/>
        <w:gridCol w:w="3330"/>
        <w:gridCol w:w="2419"/>
        <w:gridCol w:w="2419"/>
        <w:gridCol w:w="2419"/>
      </w:tblGrid>
      <w:tr w:rsidR="008E4A00" w:rsidRPr="008E4A00" w:rsidTr="008E4A00">
        <w:trPr>
          <w:jc w:val="center"/>
        </w:trPr>
        <w:tc>
          <w:tcPr>
            <w:tcW w:w="4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8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призовое место</w:t>
            </w:r>
          </w:p>
        </w:tc>
      </w:tr>
      <w:tr w:rsidR="008E4A00" w:rsidRPr="008E4A00" w:rsidTr="008E4A0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*Гран-при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I место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II место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III место</w:t>
            </w:r>
          </w:p>
        </w:tc>
      </w:tr>
      <w:tr w:rsidR="008E4A00" w:rsidRPr="008E4A00" w:rsidTr="008E4A00">
        <w:trPr>
          <w:jc w:val="center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E4A00" w:rsidRPr="008E4A00" w:rsidTr="008E4A00">
        <w:trPr>
          <w:jc w:val="center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Республиканское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E4A00" w:rsidRPr="008E4A00" w:rsidTr="008E4A00">
        <w:trPr>
          <w:jc w:val="center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Городское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E4A00" w:rsidRPr="008E4A00" w:rsidTr="008E4A00">
        <w:trPr>
          <w:jc w:val="center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Институциональное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E4A00" w:rsidRPr="008E4A00" w:rsidRDefault="008E4A00" w:rsidP="008E4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 *Для оценивания творческой деятельности</w:t>
      </w:r>
    </w:p>
    <w:p w:rsidR="008E4A00" w:rsidRPr="008E4A00" w:rsidRDefault="008E4A00" w:rsidP="008E4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 </w:t>
      </w:r>
    </w:p>
    <w:p w:rsidR="008E4A00" w:rsidRPr="008E4A00" w:rsidRDefault="008E4A00" w:rsidP="008E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Шкала оценивания результатов научной деятельности</w:t>
      </w:r>
    </w:p>
    <w:p w:rsidR="008E4A00" w:rsidRPr="008E4A00" w:rsidRDefault="008E4A00" w:rsidP="008E4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1587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5"/>
        <w:gridCol w:w="6035"/>
      </w:tblGrid>
      <w:tr w:rsidR="008E4A00" w:rsidRPr="008E4A00" w:rsidTr="008E4A00">
        <w:trPr>
          <w:jc w:val="center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Уровень мероприятия/ издание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8E4A00" w:rsidRPr="008E4A00" w:rsidTr="008E4A00">
        <w:trPr>
          <w:jc w:val="center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E4A00" w:rsidRPr="008E4A00" w:rsidTr="008E4A00">
        <w:trPr>
          <w:jc w:val="center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Республиканское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E4A00" w:rsidRPr="008E4A00" w:rsidTr="008E4A00">
        <w:trPr>
          <w:jc w:val="center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Городское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E4A00" w:rsidRPr="008E4A00" w:rsidTr="008E4A00">
        <w:trPr>
          <w:jc w:val="center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Институциональное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8E4A00" w:rsidRPr="008E4A00" w:rsidRDefault="008E4A00" w:rsidP="008E4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 </w:t>
      </w:r>
    </w:p>
    <w:p w:rsidR="008E4A00" w:rsidRPr="008E4A00" w:rsidRDefault="008E4A00" w:rsidP="008E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Шкала оценивания результатов общественной жизни</w:t>
      </w:r>
    </w:p>
    <w:p w:rsidR="008E4A00" w:rsidRPr="008E4A00" w:rsidRDefault="008E4A00" w:rsidP="008E4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A00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1587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49"/>
        <w:gridCol w:w="3621"/>
      </w:tblGrid>
      <w:tr w:rsidR="008E4A00" w:rsidRPr="008E4A00" w:rsidTr="008E4A00">
        <w:trPr>
          <w:jc w:val="center"/>
        </w:trPr>
        <w:tc>
          <w:tcPr>
            <w:tcW w:w="1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Результаты общественной деятельности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8E4A00" w:rsidRPr="008E4A00" w:rsidTr="008E4A00">
        <w:trPr>
          <w:jc w:val="center"/>
        </w:trPr>
        <w:tc>
          <w:tcPr>
            <w:tcW w:w="1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Президента ПМР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E4A00" w:rsidRPr="008E4A00" w:rsidTr="008E4A00">
        <w:trPr>
          <w:jc w:val="center"/>
        </w:trPr>
        <w:tc>
          <w:tcPr>
            <w:tcW w:w="1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Правительства ПМР, исполнительных органов государственной власти ПМР, общественных организаций ПМР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E4A00" w:rsidRPr="008E4A00" w:rsidTr="008E4A00">
        <w:trPr>
          <w:jc w:val="center"/>
        </w:trPr>
        <w:tc>
          <w:tcPr>
            <w:tcW w:w="1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Членство в общественном совете при исполнительных органах государственной власти ПМР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4A00" w:rsidRPr="008E4A00" w:rsidTr="008E4A00">
        <w:trPr>
          <w:jc w:val="center"/>
        </w:trPr>
        <w:tc>
          <w:tcPr>
            <w:tcW w:w="1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Представительство в Студенческом самоуправлении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4A00" w:rsidRPr="008E4A00" w:rsidTr="008E4A00">
        <w:trPr>
          <w:jc w:val="center"/>
        </w:trPr>
        <w:tc>
          <w:tcPr>
            <w:tcW w:w="1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письмо(приказ) руководителя организации образования ПМР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4A00" w:rsidRPr="008E4A00" w:rsidTr="008E4A00">
        <w:trPr>
          <w:jc w:val="center"/>
        </w:trPr>
        <w:tc>
          <w:tcPr>
            <w:tcW w:w="1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Добровольческая деятельность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4A00" w:rsidRPr="008E4A00" w:rsidRDefault="008E4A00" w:rsidP="008E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0">
              <w:rPr>
                <w:rFonts w:ascii="Times New Roman" w:hAnsi="Times New Roman" w:cs="Times New Roman"/>
                <w:sz w:val="24"/>
                <w:szCs w:val="24"/>
              </w:rPr>
              <w:t>1(за каждую форму взаимопомощи)</w:t>
            </w:r>
          </w:p>
        </w:tc>
      </w:tr>
    </w:tbl>
    <w:p w:rsidR="008E4A00" w:rsidRPr="008E4A00" w:rsidRDefault="008E4A00" w:rsidP="008E4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E4A00" w:rsidRPr="008E4A00" w:rsidSect="008E4A0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9B"/>
    <w:rsid w:val="000D619B"/>
    <w:rsid w:val="001E053D"/>
    <w:rsid w:val="008E4A00"/>
    <w:rsid w:val="00D9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8650C-43FC-4587-B7A6-91C43615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4A0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5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3307</Words>
  <Characters>18853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Алла Олеговна</dc:creator>
  <cp:keywords/>
  <dc:description/>
  <cp:lastModifiedBy>Баранова Алла Олеговна</cp:lastModifiedBy>
  <cp:revision>2</cp:revision>
  <dcterms:created xsi:type="dcterms:W3CDTF">2025-09-18T10:31:00Z</dcterms:created>
  <dcterms:modified xsi:type="dcterms:W3CDTF">2025-09-18T10:42:00Z</dcterms:modified>
</cp:coreProperties>
</file>