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6A02" w14:textId="77777777" w:rsidR="00DC7303" w:rsidRDefault="00E5513A" w:rsidP="00DC7303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551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ПРОЕКТ </w:t>
      </w:r>
    </w:p>
    <w:p w14:paraId="05319B8E" w14:textId="3401FB13" w:rsidR="00E5513A" w:rsidRPr="00E5513A" w:rsidRDefault="00E5513A" w:rsidP="00DC73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1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РЕЗОЛЮЦИ</w:t>
      </w:r>
      <w:r w:rsidR="00DC730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</w:p>
    <w:p w14:paraId="7D9ADC54" w14:textId="0975D230" w:rsidR="00DC7303" w:rsidRDefault="00DC7303" w:rsidP="00DC73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Республиканского п</w:t>
      </w:r>
      <w:r w:rsidR="00EC2D1D" w:rsidRPr="00DC21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едагогического форума «Образовательная экосистема: интеграция общего, дополнительного и профессионального образования </w:t>
      </w:r>
    </w:p>
    <w:p w14:paraId="7DC36A11" w14:textId="0C92FA59" w:rsidR="00EC2D1D" w:rsidRDefault="00EC2D1D" w:rsidP="00DC73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C21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Приднестров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ской Молдавской Республики</w:t>
      </w:r>
      <w:r w:rsidRPr="00DC21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14:paraId="2D4D0E36" w14:textId="77777777" w:rsidR="00DC7303" w:rsidRPr="00DC21CE" w:rsidRDefault="00DC7303" w:rsidP="00DC73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F1B574" w14:textId="42CEA4BF" w:rsidR="00E5513A" w:rsidRPr="001760BA" w:rsidRDefault="00E5513A" w:rsidP="00C758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51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Участники </w:t>
      </w:r>
      <w:r w:rsidR="00DC730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Республиканского п</w:t>
      </w:r>
      <w:r w:rsidRPr="00E551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едагогического форума </w:t>
      </w:r>
      <w:r w:rsidR="00EC2D1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EC2D1D" w:rsidRPr="00DC21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Образовательная экосистема: интеграция общего, дополнительного и профессионального образования Приднестров</w:t>
      </w:r>
      <w:r w:rsidR="00EC2D1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ской Молдавской Республики</w:t>
      </w:r>
      <w:r w:rsidR="00EC2D1D" w:rsidRPr="00DC21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="00EC2D1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E551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представители Министерства просвещения</w:t>
      </w:r>
      <w:r w:rsidR="00EC2D1D" w:rsidRPr="00EC2D1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EC2D1D" w:rsidRPr="00C7581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Приднестровской Молдавской Республики</w:t>
      </w:r>
      <w:r w:rsidRPr="00E551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руководители и педагогические работники организаций 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дошкольного, общего, </w:t>
      </w:r>
      <w:r w:rsidR="00EC2D1D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дополнительного и 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профессионального образования, представители органов местного управления</w:t>
      </w:r>
      <w:r w:rsidR="00EC2D1D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общественности</w:t>
      </w:r>
      <w:r w:rsidR="00EC2D1D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обсудили состояние, ключевые тренды и перспективы развития системы образования </w:t>
      </w:r>
      <w:r w:rsidR="00C75813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республики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BCB0CB8" w14:textId="14D7FE65" w:rsidR="00E5513A" w:rsidRPr="001760BA" w:rsidRDefault="00C75813" w:rsidP="00C758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="00E5513A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овременный этап развития общества требует перехода от традиционной модели обучения к формированию единой, гибкой и высокотехнологичной образовательной экосистемы, объединяющей ресурсы государства, 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организаций образования</w:t>
      </w:r>
      <w:r w:rsidR="00E5513A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семьи и реального сектора экономики.</w:t>
      </w:r>
    </w:p>
    <w:p w14:paraId="210259FD" w14:textId="77777777" w:rsidR="00E5513A" w:rsidRPr="001760BA" w:rsidRDefault="00E5513A" w:rsidP="00C758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форума отмечают наличие существенного потенциала системы образования Приднестровья и ряд позитивных результатов:</w:t>
      </w:r>
    </w:p>
    <w:p w14:paraId="72430F15" w14:textId="00EAAED9" w:rsidR="00E5513A" w:rsidRPr="001760BA" w:rsidRDefault="00E5513A" w:rsidP="00C7581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Укрепление единого образовательного пространства</w:t>
      </w:r>
      <w:r w:rsidR="006207F1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формирование базовых механизмов преемственности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 w:rsidR="006207F1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применение единых подходов к реализации государственных образовательных стандартов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обеспечение доступности образования на всех уровнях.</w:t>
      </w:r>
    </w:p>
    <w:p w14:paraId="11A6801C" w14:textId="46426325" w:rsidR="00E5513A" w:rsidRPr="001760BA" w:rsidRDefault="00E5513A" w:rsidP="00C7581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цифровизации: расширение использования электронных образовательных ресурсов, внедрение современных дистанционных технологий в учебный процесс.</w:t>
      </w:r>
    </w:p>
    <w:p w14:paraId="5C9AEB37" w14:textId="1A1E9565" w:rsidR="006207F1" w:rsidRPr="001760BA" w:rsidRDefault="006207F1" w:rsidP="00C7581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системы дополнительного образования: расширение сети творческих, технических и спортивных направлений, выполняющих важную роль в профориентации и социализации детей.</w:t>
      </w:r>
    </w:p>
    <w:p w14:paraId="3E3E952A" w14:textId="60C8D557" w:rsidR="006207F1" w:rsidRPr="001760BA" w:rsidRDefault="006207F1" w:rsidP="00C7581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Расширение практики сетевого взаимодействия: опыт совместных проектов между школами, организациями дополнительного образования и профессиональными учебными заведениями (проведение профориентационных проб, </w:t>
      </w:r>
      <w:r w:rsidR="00C75813"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семинаров, 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конференций).</w:t>
      </w:r>
    </w:p>
    <w:p w14:paraId="3B8D5FCE" w14:textId="77777777" w:rsidR="00E5513A" w:rsidRPr="001760BA" w:rsidRDefault="00E5513A" w:rsidP="00C7581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педагогических кадров: реализация программ повышения квалификации и профессиональной переподготовки специалистов.</w:t>
      </w:r>
    </w:p>
    <w:p w14:paraId="179C6810" w14:textId="77777777" w:rsidR="006207F1" w:rsidRPr="001760BA" w:rsidRDefault="006207F1" w:rsidP="00F10B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Вместе с тем участники форума выделили комплекс проблем и системных барьеров, ограничивающих потенциал интеграционных процессов:</w:t>
      </w:r>
    </w:p>
    <w:p w14:paraId="2CAD1227" w14:textId="442BDD7A" w:rsidR="00CE2E97" w:rsidRPr="001760BA" w:rsidRDefault="00F10B61" w:rsidP="00F10B61">
      <w:pPr>
        <w:pStyle w:val="24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11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0BA">
        <w:rPr>
          <w:rFonts w:ascii="Times New Roman" w:hAnsi="Times New Roman" w:cs="Times New Roman"/>
          <w:sz w:val="24"/>
          <w:szCs w:val="24"/>
        </w:rPr>
        <w:t>В</w:t>
      </w:r>
      <w:r w:rsidR="00CE2E97" w:rsidRPr="001760BA">
        <w:rPr>
          <w:rFonts w:ascii="Times New Roman" w:hAnsi="Times New Roman" w:cs="Times New Roman"/>
          <w:sz w:val="24"/>
          <w:szCs w:val="24"/>
        </w:rPr>
        <w:t xml:space="preserve"> Приднестровье наблюдается устойчивый демографический спад, сокращение сети сельских школ и детских садов, рост нагрузки на городские образовательные учреждения;</w:t>
      </w:r>
    </w:p>
    <w:p w14:paraId="069E2442" w14:textId="5A4B13A9" w:rsidR="00CE2E97" w:rsidRPr="001760BA" w:rsidRDefault="00CE2E97" w:rsidP="00F10B61">
      <w:pPr>
        <w:numPr>
          <w:ilvl w:val="0"/>
          <w:numId w:val="8"/>
        </w:numPr>
        <w:tabs>
          <w:tab w:val="left" w:pos="426"/>
        </w:tabs>
        <w:spacing w:beforeAutospacing="1" w:after="100" w:afterAutospacing="1" w:line="293" w:lineRule="exact"/>
        <w:ind w:firstLine="567"/>
        <w:jc w:val="both"/>
        <w:rPr>
          <w:rFonts w:ascii="Times New Roman" w:hAnsi="Times New Roman" w:cs="Times New Roman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Устаревание материально-технической базы и цифровой инфраструктуры в ряде организаций</w:t>
      </w:r>
      <w:r w:rsidRPr="001760BA">
        <w:rPr>
          <w:rFonts w:ascii="Times New Roman" w:hAnsi="Times New Roman" w:cs="Times New Roman"/>
        </w:rPr>
        <w:t>;</w:t>
      </w:r>
    </w:p>
    <w:p w14:paraId="7BE1B364" w14:textId="742734F1" w:rsidR="00CE2E97" w:rsidRPr="001760BA" w:rsidRDefault="00DC7303" w:rsidP="00F10B61">
      <w:pPr>
        <w:pStyle w:val="24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116" w:line="293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0BA">
        <w:rPr>
          <w:rFonts w:ascii="Times New Roman" w:hAnsi="Times New Roman" w:cs="Times New Roman"/>
          <w:sz w:val="24"/>
          <w:szCs w:val="24"/>
        </w:rPr>
        <w:t>С</w:t>
      </w:r>
      <w:r w:rsidR="00CE2E97" w:rsidRPr="001760BA">
        <w:rPr>
          <w:rFonts w:ascii="Times New Roman" w:hAnsi="Times New Roman" w:cs="Times New Roman"/>
          <w:sz w:val="24"/>
          <w:szCs w:val="24"/>
        </w:rPr>
        <w:t>охраняются проблемы с кадровым обеспечением (дефицит молодых педагогов, «старение» кадров, неравномерная нагрузка).</w:t>
      </w:r>
    </w:p>
    <w:p w14:paraId="78C1EE3C" w14:textId="61856625" w:rsidR="00CE2E97" w:rsidRPr="001760BA" w:rsidRDefault="00CE2E97" w:rsidP="00F10B61">
      <w:pPr>
        <w:pStyle w:val="24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116" w:line="293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0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Фрагментарность сетевого взаимодействия для совместных программ общего, дополнительного и профессионального образования</w:t>
      </w:r>
      <w:r w:rsidR="00566E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9A12D11" w14:textId="6650DA65" w:rsidR="00E5513A" w:rsidRPr="001760BA" w:rsidRDefault="00E5513A" w:rsidP="00F10B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Вместе с тем форум подчеркивает необходимость решения комплекса актуальных задач и вызовов:</w:t>
      </w:r>
    </w:p>
    <w:p w14:paraId="774AA6BC" w14:textId="77777777" w:rsidR="00E5513A" w:rsidRPr="001760BA" w:rsidRDefault="00E5513A" w:rsidP="00C7581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Совершенствование материально-технической и цифровой базы организаций образования, особенно в сельских районах.</w:t>
      </w:r>
    </w:p>
    <w:p w14:paraId="05EB7808" w14:textId="77777777" w:rsidR="00E5513A" w:rsidRPr="001760BA" w:rsidRDefault="00E5513A" w:rsidP="00C7581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Преодоление кадрового дефицита и усиление мер социальной и профессиональной поддержки молодых педагогов.</w:t>
      </w:r>
    </w:p>
    <w:p w14:paraId="35687697" w14:textId="77777777" w:rsidR="00E5513A" w:rsidRPr="001760BA" w:rsidRDefault="00E5513A" w:rsidP="00C7581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Углубление интеграции между звеньями системы «школа — колледжи/вузы — работодатели» для повышения соответствия подготовки кадров запросам рынка труда.</w:t>
      </w:r>
    </w:p>
    <w:p w14:paraId="039A54BA" w14:textId="77777777" w:rsidR="00E5513A" w:rsidRPr="001760BA" w:rsidRDefault="00E5513A" w:rsidP="00C7581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программ по формированию функциональной грамотности, исследовательских и </w:t>
      </w:r>
      <w:proofErr w:type="spellStart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надпрофессиональных</w:t>
      </w:r>
      <w:proofErr w:type="spellEnd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навыков (</w:t>
      </w:r>
      <w:proofErr w:type="spellStart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soft</w:t>
      </w:r>
      <w:proofErr w:type="spellEnd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skills</w:t>
      </w:r>
      <w:proofErr w:type="spellEnd"/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у обучающихся.</w:t>
      </w:r>
    </w:p>
    <w:p w14:paraId="6FB9AE6D" w14:textId="02EF814B" w:rsidR="00E5513A" w:rsidRPr="001760BA" w:rsidRDefault="00E5513A" w:rsidP="00DC730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целях формирования современной и эффективной образовательной экосистемы Приднестровья форум </w:t>
      </w: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РЕКОМЕНДУЕТ:</w:t>
      </w:r>
    </w:p>
    <w:p w14:paraId="41656C55" w14:textId="763F3FA5" w:rsidR="00E5513A" w:rsidRPr="001760BA" w:rsidRDefault="00E5513A" w:rsidP="000C2C4B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Министерству </w:t>
      </w:r>
      <w:proofErr w:type="gramStart"/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просвещения </w:t>
      </w:r>
      <w:r w:rsidR="000C2C4B"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Приднестровской</w:t>
      </w:r>
      <w:proofErr w:type="gramEnd"/>
      <w:r w:rsidR="000C2C4B"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Молдавской Республики </w:t>
      </w: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профильным органам управления:</w:t>
      </w:r>
    </w:p>
    <w:p w14:paraId="0A35CFA0" w14:textId="77777777" w:rsidR="00E5513A" w:rsidRPr="001760BA" w:rsidRDefault="00E5513A" w:rsidP="00C7581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Продолжить работу по модернизации материально-технической базы образовательных организаций, включая оснащение лабораторным и компьютерным оборудованием.</w:t>
      </w:r>
    </w:p>
    <w:p w14:paraId="4D6AF37B" w14:textId="77777777" w:rsidR="00E5513A" w:rsidRPr="001760BA" w:rsidRDefault="00E5513A" w:rsidP="00C7581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Совершенствовать механизмы привлечения и закрепления молодых специалистов в образовательных организациях (включая меры грантовой поддержки, стимулы и систему наставничества).</w:t>
      </w:r>
    </w:p>
    <w:p w14:paraId="1B0BA508" w14:textId="77777777" w:rsidR="00E5513A" w:rsidRPr="001760BA" w:rsidRDefault="00E5513A" w:rsidP="00C75813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Расширить практику реализации сетевых образовательных программ и дуального обучения с участием предприятий реального сектора экономики.</w:t>
      </w:r>
    </w:p>
    <w:p w14:paraId="28C6D43D" w14:textId="53A2BF66" w:rsidR="00E5513A" w:rsidRPr="001760BA" w:rsidRDefault="00E5513A" w:rsidP="000C2C4B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Организациям профессионального образования:</w:t>
      </w:r>
    </w:p>
    <w:p w14:paraId="7D53BC28" w14:textId="2EE231B7" w:rsidR="00566E11" w:rsidRPr="00566E11" w:rsidRDefault="00566E11" w:rsidP="00566E11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6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Разрабатывать и реализовывать совместные с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организациями общего</w:t>
      </w:r>
      <w:r w:rsidRPr="00566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дополнительного образования программы предпрофессиональной подготовки и кружковой деятельности.</w:t>
      </w:r>
    </w:p>
    <w:p w14:paraId="10664651" w14:textId="39112356" w:rsidR="00566E11" w:rsidRPr="00566E11" w:rsidRDefault="00566E11" w:rsidP="00566E11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6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Обеспечить доступность материально-технической базы (включая мастерские и лабораторное оборудование) для обучающихся общеобразовательных школ в рамках сетевого взаимодействия.</w:t>
      </w:r>
    </w:p>
    <w:p w14:paraId="2B87A36A" w14:textId="77777777" w:rsidR="00E5513A" w:rsidRPr="001760BA" w:rsidRDefault="00E5513A" w:rsidP="00566E11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Усилить практическую направленность подготовки будущих педагогов, внедряя современные методики работы с цифровыми инструментами и инклюзивными практиками.</w:t>
      </w:r>
    </w:p>
    <w:p w14:paraId="0D94D814" w14:textId="13666FC3" w:rsidR="00E5513A" w:rsidRPr="001760BA" w:rsidRDefault="00E5513A" w:rsidP="00566E11">
      <w:pPr>
        <w:numPr>
          <w:ilvl w:val="0"/>
          <w:numId w:val="4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Развивать систему непрерывного образования и курсов повышения квалификации для педагогических </w:t>
      </w:r>
      <w:r w:rsidRPr="00181D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работников</w:t>
      </w:r>
      <w:r w:rsidR="00181DC6" w:rsidRPr="00181DC6">
        <w:rPr>
          <w:rFonts w:ascii="Times New Roman" w:hAnsi="Times New Roman" w:cs="Times New Roman"/>
        </w:rPr>
        <w:t xml:space="preserve"> </w:t>
      </w:r>
      <w:r w:rsidR="00181DC6" w:rsidRPr="00181DC6">
        <w:rPr>
          <w:rFonts w:ascii="Times New Roman" w:hAnsi="Times New Roman" w:cs="Times New Roman"/>
        </w:rPr>
        <w:t>с использованием цифровых платформ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базе университетских и методических центров.</w:t>
      </w:r>
    </w:p>
    <w:p w14:paraId="22321E15" w14:textId="27A8B17C" w:rsidR="00E5513A" w:rsidRDefault="00E5513A" w:rsidP="00E92D8B">
      <w:pPr>
        <w:pStyle w:val="a7"/>
        <w:numPr>
          <w:ilvl w:val="0"/>
          <w:numId w:val="10"/>
        </w:numPr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Организациям общего и </w:t>
      </w:r>
      <w:r w:rsidR="00DC7303"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дополнительного</w:t>
      </w: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образования:</w:t>
      </w:r>
    </w:p>
    <w:p w14:paraId="0094606E" w14:textId="77777777" w:rsidR="00E92D8B" w:rsidRPr="001760BA" w:rsidRDefault="00E92D8B" w:rsidP="00E92D8B">
      <w:pPr>
        <w:pStyle w:val="a7"/>
        <w:spacing w:before="120"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D29460D" w14:textId="77777777" w:rsidR="0074085A" w:rsidRPr="001760BA" w:rsidRDefault="0074085A" w:rsidP="0074085A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Активизировать работу по профориентации учащихся, начиная со ступеней основного общего образования, с привлечением высших учебных заведений и предприятий.</w:t>
      </w:r>
    </w:p>
    <w:p w14:paraId="0C14AEFC" w14:textId="2383EDD1" w:rsidR="00695208" w:rsidRPr="00695208" w:rsidRDefault="00695208" w:rsidP="00E92D8B">
      <w:pPr>
        <w:pStyle w:val="a7"/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52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Внедрять практики ранней профориентации (начиная с 5–7 классов) через проведение профессиональных проб, мастер-классов и участие в проектной деятельности на базе </w:t>
      </w:r>
      <w:r w:rsidR="00E92D8B" w:rsidRPr="006952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организаций профессиональн</w:t>
      </w:r>
      <w:r w:rsidR="00E92D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ого</w:t>
      </w:r>
      <w:r w:rsidR="00E92D8B" w:rsidRPr="00E92D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92D8B" w:rsidRPr="006952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образова</w:t>
      </w:r>
      <w:r w:rsidR="00E92D8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ния</w:t>
      </w:r>
      <w:r w:rsidRPr="006952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8702E60" w14:textId="698C85A1" w:rsidR="00DC7303" w:rsidRDefault="00DC7303" w:rsidP="00E92D8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Организациям дополнительного образования выступать ресурсными площадками для внеурочной деятельности</w:t>
      </w:r>
      <w:r w:rsid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7026B6"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(инженерно-техническо</w:t>
      </w:r>
      <w:r w:rsid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</w:t>
      </w:r>
      <w:r w:rsidR="007026B6"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краеведческого, </w:t>
      </w:r>
      <w:r w:rsidR="007026B6"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экологического, спортивного, художественного), обеспечивающ</w:t>
      </w:r>
      <w:r w:rsid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ими</w:t>
      </w:r>
      <w:r w:rsidR="007026B6"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индивидуальные траектории развития детей и подростков</w:t>
      </w: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8CFDECC" w14:textId="7224210F" w:rsidR="007026B6" w:rsidRPr="007026B6" w:rsidRDefault="007026B6" w:rsidP="007026B6">
      <w:pPr>
        <w:numPr>
          <w:ilvl w:val="0"/>
          <w:numId w:val="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Создать региональную сеть центров дополнительного</w:t>
      </w:r>
      <w:r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7026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образования </w:t>
      </w:r>
    </w:p>
    <w:p w14:paraId="27C58F0C" w14:textId="77777777" w:rsidR="00E5513A" w:rsidRPr="001760BA" w:rsidRDefault="00E5513A" w:rsidP="00E92D8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Совершенствовать формы взаимодействия с родительской общественностью на принципах партнерства, открытости и взаимного доверия.</w:t>
      </w:r>
    </w:p>
    <w:p w14:paraId="610D7874" w14:textId="1EBC5FC7" w:rsidR="00E5513A" w:rsidRPr="001760BA" w:rsidRDefault="00E5513A" w:rsidP="000C2C4B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Педагогическому сообществу:</w:t>
      </w:r>
    </w:p>
    <w:p w14:paraId="5CD2E3B7" w14:textId="77777777" w:rsidR="00E5513A" w:rsidRPr="001760BA" w:rsidRDefault="00E5513A" w:rsidP="00C75813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Активно участвовать в обмене передовым педагогическим опытом через сетевые сообщества, методические объединения и профессиональные конкурсы.</w:t>
      </w:r>
    </w:p>
    <w:p w14:paraId="2176BAB3" w14:textId="77777777" w:rsidR="00E5513A" w:rsidRPr="001760BA" w:rsidRDefault="00E5513A" w:rsidP="00C75813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Развивать практики индивидуализации обучения и психолого-педагогического сопровождения учащихся.</w:t>
      </w:r>
    </w:p>
    <w:p w14:paraId="0C624216" w14:textId="77777777" w:rsidR="00E5513A" w:rsidRPr="001760BA" w:rsidRDefault="00E5513A" w:rsidP="000C2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форума выражают уверенность, что реализация предложенных мер позволит сформировать устойчивую, развивающуюся образовательную экосистему, обеспечивающую высокое качество образования и конкурентоспособность выпускников.</w:t>
      </w:r>
    </w:p>
    <w:p w14:paraId="308E071B" w14:textId="77777777" w:rsidR="00E5513A" w:rsidRPr="001760BA" w:rsidRDefault="00E5513A" w:rsidP="000C2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Оргкомитету форума поручается обобщить поступившие предложения, доработать и направить итоговый текст Резолюции в Министерство просвещения и органы исполнительной власти.</w:t>
      </w:r>
    </w:p>
    <w:p w14:paraId="53B36ABA" w14:textId="77777777" w:rsidR="00E5513A" w:rsidRPr="001760BA" w:rsidRDefault="00E5513A" w:rsidP="000C2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760B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за ходом выполнения рекомендаций Резолюции возложить на Координационный совет при Министерстве просвещения.</w:t>
      </w:r>
    </w:p>
    <w:p w14:paraId="7CBF34EC" w14:textId="77777777" w:rsidR="00320F8A" w:rsidRPr="001760BA" w:rsidRDefault="00320F8A">
      <w:pPr>
        <w:rPr>
          <w:rFonts w:ascii="Times New Roman" w:hAnsi="Times New Roman" w:cs="Times New Roman"/>
        </w:rPr>
      </w:pPr>
    </w:p>
    <w:sectPr w:rsidR="00320F8A" w:rsidRPr="00176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8C9"/>
    <w:multiLevelType w:val="multilevel"/>
    <w:tmpl w:val="0F0CA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744A7"/>
    <w:multiLevelType w:val="multilevel"/>
    <w:tmpl w:val="F1C6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52E09"/>
    <w:multiLevelType w:val="multilevel"/>
    <w:tmpl w:val="7A36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D3BFF"/>
    <w:multiLevelType w:val="multilevel"/>
    <w:tmpl w:val="BDF85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C701F"/>
    <w:multiLevelType w:val="multilevel"/>
    <w:tmpl w:val="496E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20C4C"/>
    <w:multiLevelType w:val="multilevel"/>
    <w:tmpl w:val="0160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D009E"/>
    <w:multiLevelType w:val="multilevel"/>
    <w:tmpl w:val="BA248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2B495F"/>
    <w:multiLevelType w:val="hybridMultilevel"/>
    <w:tmpl w:val="D200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46998"/>
    <w:multiLevelType w:val="multilevel"/>
    <w:tmpl w:val="55DE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C1A0C"/>
    <w:multiLevelType w:val="multilevel"/>
    <w:tmpl w:val="BFC69C3A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6159619">
    <w:abstractNumId w:val="8"/>
  </w:num>
  <w:num w:numId="2" w16cid:durableId="1086614872">
    <w:abstractNumId w:val="0"/>
  </w:num>
  <w:num w:numId="3" w16cid:durableId="1529955029">
    <w:abstractNumId w:val="5"/>
  </w:num>
  <w:num w:numId="4" w16cid:durableId="167256516">
    <w:abstractNumId w:val="3"/>
  </w:num>
  <w:num w:numId="5" w16cid:durableId="1878734108">
    <w:abstractNumId w:val="4"/>
  </w:num>
  <w:num w:numId="6" w16cid:durableId="363404062">
    <w:abstractNumId w:val="6"/>
  </w:num>
  <w:num w:numId="7" w16cid:durableId="770586377">
    <w:abstractNumId w:val="1"/>
  </w:num>
  <w:num w:numId="8" w16cid:durableId="820081043">
    <w:abstractNumId w:val="9"/>
  </w:num>
  <w:num w:numId="9" w16cid:durableId="1155956430">
    <w:abstractNumId w:val="2"/>
  </w:num>
  <w:num w:numId="10" w16cid:durableId="201788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8A"/>
    <w:rsid w:val="00085552"/>
    <w:rsid w:val="000C2C4B"/>
    <w:rsid w:val="001760BA"/>
    <w:rsid w:val="00181DC6"/>
    <w:rsid w:val="001A6353"/>
    <w:rsid w:val="00243AD3"/>
    <w:rsid w:val="002C198E"/>
    <w:rsid w:val="00320F8A"/>
    <w:rsid w:val="00321C03"/>
    <w:rsid w:val="004B02B2"/>
    <w:rsid w:val="00566E11"/>
    <w:rsid w:val="006207F1"/>
    <w:rsid w:val="00695208"/>
    <w:rsid w:val="007026B6"/>
    <w:rsid w:val="0074085A"/>
    <w:rsid w:val="00C75813"/>
    <w:rsid w:val="00CB1426"/>
    <w:rsid w:val="00CE2E97"/>
    <w:rsid w:val="00DB6EAC"/>
    <w:rsid w:val="00DC7303"/>
    <w:rsid w:val="00E21665"/>
    <w:rsid w:val="00E5513A"/>
    <w:rsid w:val="00E92D8B"/>
    <w:rsid w:val="00EC2D1D"/>
    <w:rsid w:val="00F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A0DF"/>
  <w15:chartTrackingRefBased/>
  <w15:docId w15:val="{7855DC13-8525-4EFA-A270-14DA4571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D1D"/>
  </w:style>
  <w:style w:type="paragraph" w:styleId="1">
    <w:name w:val="heading 1"/>
    <w:basedOn w:val="a"/>
    <w:next w:val="a"/>
    <w:link w:val="10"/>
    <w:uiPriority w:val="9"/>
    <w:qFormat/>
    <w:rsid w:val="00320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F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F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F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F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F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F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F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F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F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F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0F8A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CE2E97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2E97"/>
    <w:pPr>
      <w:widowControl w:val="0"/>
      <w:shd w:val="clear" w:color="auto" w:fill="FFFFFF"/>
      <w:spacing w:before="120" w:after="120" w:line="288" w:lineRule="exact"/>
      <w:ind w:hanging="36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Наталья Викторовна</dc:creator>
  <cp:keywords/>
  <dc:description/>
  <cp:lastModifiedBy>Солдатова Наталья Викторовна</cp:lastModifiedBy>
  <cp:revision>17</cp:revision>
  <cp:lastPrinted>2026-08-12T06:57:00Z</cp:lastPrinted>
  <dcterms:created xsi:type="dcterms:W3CDTF">2026-07-22T08:25:00Z</dcterms:created>
  <dcterms:modified xsi:type="dcterms:W3CDTF">2026-08-12T07:55:00Z</dcterms:modified>
</cp:coreProperties>
</file>