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0" w:rsidRPr="00E21712" w:rsidRDefault="00B30680" w:rsidP="00B30680">
      <w:pPr>
        <w:pStyle w:val="a3"/>
        <w:spacing w:before="1"/>
        <w:ind w:left="0" w:right="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12">
        <w:rPr>
          <w:rFonts w:ascii="Times New Roman" w:hAnsi="Times New Roman" w:cs="Times New Roman"/>
          <w:b/>
          <w:sz w:val="24"/>
          <w:szCs w:val="24"/>
        </w:rPr>
        <w:t>Действующая редакция по состоянию на 24 января 2025 года</w:t>
      </w:r>
    </w:p>
    <w:p w:rsidR="00B30680" w:rsidRDefault="00B30680">
      <w:pPr>
        <w:pStyle w:val="a3"/>
        <w:spacing w:before="1"/>
        <w:ind w:left="2916" w:right="3214" w:firstLine="1135"/>
        <w:jc w:val="left"/>
      </w:pPr>
    </w:p>
    <w:p w:rsidR="00F254E2" w:rsidRDefault="00E21712">
      <w:pPr>
        <w:pStyle w:val="a3"/>
        <w:spacing w:before="1"/>
        <w:ind w:left="2916" w:right="3214" w:firstLine="1135"/>
        <w:jc w:val="left"/>
      </w:pPr>
      <w:r>
        <w:rPr>
          <w:spacing w:val="-2"/>
        </w:rPr>
        <w:t xml:space="preserve">ПРИКАЗ </w:t>
      </w:r>
      <w:r>
        <w:t>МИНИСТЕРСТВА</w:t>
      </w:r>
      <w:r>
        <w:rPr>
          <w:spacing w:val="-32"/>
        </w:rPr>
        <w:t xml:space="preserve"> </w:t>
      </w:r>
      <w:r>
        <w:t>ПРОСВЕЩЕНИЯ</w:t>
      </w:r>
    </w:p>
    <w:p w:rsidR="00F254E2" w:rsidRDefault="00E21712">
      <w:pPr>
        <w:pStyle w:val="a3"/>
        <w:ind w:left="2033" w:firstLine="0"/>
        <w:jc w:val="left"/>
      </w:pPr>
      <w:r>
        <w:t>ПРИДНЕСТРОВСКОЙ</w:t>
      </w:r>
      <w:r>
        <w:rPr>
          <w:spacing w:val="-17"/>
        </w:rPr>
        <w:t xml:space="preserve"> </w:t>
      </w:r>
      <w:r>
        <w:t>МОЛДАВСКОЙ</w:t>
      </w:r>
      <w:r>
        <w:rPr>
          <w:spacing w:val="-17"/>
        </w:rPr>
        <w:t xml:space="preserve"> </w:t>
      </w:r>
      <w:r>
        <w:rPr>
          <w:spacing w:val="-2"/>
        </w:rPr>
        <w:t>РЕСПУБЛИКИ</w:t>
      </w:r>
    </w:p>
    <w:p w:rsidR="00F254E2" w:rsidRDefault="00E21712">
      <w:pPr>
        <w:pStyle w:val="a3"/>
        <w:spacing w:before="238"/>
        <w:ind w:left="395" w:right="936" w:firstLine="124"/>
        <w:jc w:val="left"/>
      </w:pPr>
      <w:r>
        <w:t>Об утверждении Положения о порядке реализации образовательных 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(полного)</w:t>
      </w:r>
    </w:p>
    <w:p w:rsidR="00F254E2" w:rsidRDefault="00E21712">
      <w:pPr>
        <w:pStyle w:val="a3"/>
        <w:ind w:left="1907" w:hanging="1388"/>
        <w:jc w:val="left"/>
      </w:pP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дистанционных образовательных технологий</w:t>
      </w:r>
    </w:p>
    <w:p w:rsidR="00F254E2" w:rsidRDefault="00E21712">
      <w:pPr>
        <w:pStyle w:val="a3"/>
        <w:ind w:left="1780" w:right="2430" w:firstLine="2395"/>
        <w:jc w:val="left"/>
      </w:pPr>
      <w:r>
        <w:rPr>
          <w:spacing w:val="-2"/>
        </w:rPr>
        <w:t xml:space="preserve">Согласован: </w:t>
      </w:r>
      <w:r>
        <w:t>Министерство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труду,</w:t>
      </w:r>
    </w:p>
    <w:p w:rsidR="00F254E2" w:rsidRDefault="00E21712">
      <w:pPr>
        <w:pStyle w:val="a3"/>
        <w:ind w:left="2664" w:right="3214" w:firstLine="379"/>
        <w:jc w:val="left"/>
      </w:pPr>
      <w:r>
        <w:t>Министерство обороны, Министерство</w:t>
      </w:r>
      <w:r>
        <w:rPr>
          <w:spacing w:val="-17"/>
        </w:rPr>
        <w:t xml:space="preserve"> </w:t>
      </w:r>
      <w:r>
        <w:t>внутренних</w:t>
      </w:r>
      <w:r>
        <w:rPr>
          <w:spacing w:val="-17"/>
        </w:rPr>
        <w:t xml:space="preserve"> </w:t>
      </w:r>
      <w:r>
        <w:t>дел,</w:t>
      </w:r>
    </w:p>
    <w:p w:rsidR="00F254E2" w:rsidRDefault="00E21712">
      <w:pPr>
        <w:pStyle w:val="a3"/>
        <w:spacing w:line="237" w:lineRule="exact"/>
        <w:ind w:left="1403" w:firstLine="0"/>
        <w:jc w:val="left"/>
      </w:pPr>
      <w:r>
        <w:t>Государственные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районов</w:t>
      </w:r>
    </w:p>
    <w:p w:rsidR="00F254E2" w:rsidRDefault="00E21712">
      <w:pPr>
        <w:pStyle w:val="a3"/>
        <w:spacing w:before="237" w:line="242" w:lineRule="auto"/>
        <w:ind w:left="899" w:right="936" w:firstLine="1133"/>
        <w:jc w:val="left"/>
      </w:pPr>
      <w:r>
        <w:t>Зарегистрирован Министерством юстиции Приднестровской</w:t>
      </w:r>
      <w:r>
        <w:rPr>
          <w:spacing w:val="-6"/>
        </w:rPr>
        <w:t xml:space="preserve"> </w:t>
      </w:r>
      <w:r>
        <w:t>Молдавской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</w:p>
    <w:p w:rsidR="00F254E2" w:rsidRDefault="00E21712">
      <w:pPr>
        <w:pStyle w:val="a3"/>
        <w:spacing w:line="236" w:lineRule="exact"/>
        <w:ind w:left="3043" w:firstLine="0"/>
        <w:jc w:val="left"/>
      </w:pPr>
      <w:r>
        <w:t>Регистрационный</w:t>
      </w:r>
      <w:r>
        <w:rPr>
          <w:spacing w:val="-12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rPr>
          <w:spacing w:val="-4"/>
        </w:rPr>
        <w:t>9628</w:t>
      </w:r>
    </w:p>
    <w:p w:rsidR="00F254E2" w:rsidRDefault="00E21712">
      <w:pPr>
        <w:pStyle w:val="a3"/>
        <w:spacing w:before="238"/>
        <w:ind w:right="779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Приднестровской</w:t>
      </w:r>
      <w:r>
        <w:rPr>
          <w:spacing w:val="-5"/>
        </w:rPr>
        <w:t xml:space="preserve"> </w:t>
      </w:r>
      <w:r>
        <w:t>Молдавской</w:t>
      </w:r>
      <w:r>
        <w:rPr>
          <w:spacing w:val="-5"/>
        </w:rPr>
        <w:t xml:space="preserve"> </w:t>
      </w:r>
      <w:r>
        <w:t>Республики 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2003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294-З-III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образовании"</w:t>
      </w:r>
      <w:r>
        <w:rPr>
          <w:spacing w:val="-2"/>
        </w:rPr>
        <w:t xml:space="preserve"> </w:t>
      </w:r>
      <w:r>
        <w:t>(САЗ</w:t>
      </w:r>
      <w:r>
        <w:rPr>
          <w:spacing w:val="-2"/>
        </w:rPr>
        <w:t xml:space="preserve"> </w:t>
      </w:r>
      <w:r>
        <w:t>03-26)</w:t>
      </w:r>
      <w:r>
        <w:rPr>
          <w:spacing w:val="-2"/>
        </w:rPr>
        <w:t xml:space="preserve"> </w:t>
      </w:r>
      <w:r>
        <w:t>в действующей редакции, 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Приднестровской Молдавской</w:t>
      </w:r>
      <w:r>
        <w:rPr>
          <w:spacing w:val="40"/>
        </w:rPr>
        <w:t xml:space="preserve"> </w:t>
      </w:r>
      <w:r>
        <w:t>Республики от 26 мая</w:t>
      </w:r>
      <w:r>
        <w:rPr>
          <w:spacing w:val="40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113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 xml:space="preserve">утверждении </w:t>
      </w:r>
      <w:r>
        <w:t>Положения,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предельной</w:t>
      </w:r>
      <w:r>
        <w:rPr>
          <w:spacing w:val="-4"/>
        </w:rPr>
        <w:t xml:space="preserve"> </w:t>
      </w:r>
      <w:r>
        <w:t>штатной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Министерства просвещения Приднестровской Молдавской Республики" (САЗ</w:t>
      </w:r>
      <w:r>
        <w:rPr>
          <w:spacing w:val="-3"/>
        </w:rPr>
        <w:t xml:space="preserve"> </w:t>
      </w:r>
      <w:r>
        <w:t>17-23)</w:t>
      </w:r>
      <w:r>
        <w:rPr>
          <w:spacing w:val="-3"/>
        </w:rPr>
        <w:t xml:space="preserve"> </w:t>
      </w:r>
      <w:r>
        <w:t>с изменениями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дополнениями,</w:t>
      </w:r>
      <w:r>
        <w:rPr>
          <w:spacing w:val="-6"/>
        </w:rPr>
        <w:t xml:space="preserve"> </w:t>
      </w:r>
      <w:r>
        <w:t>внесенными</w:t>
      </w:r>
      <w:r>
        <w:rPr>
          <w:spacing w:val="-6"/>
        </w:rPr>
        <w:t xml:space="preserve"> </w:t>
      </w:r>
      <w:r>
        <w:t>постановлениями</w:t>
      </w:r>
      <w:r>
        <w:rPr>
          <w:spacing w:val="-6"/>
        </w:rPr>
        <w:t xml:space="preserve"> </w:t>
      </w:r>
      <w:r>
        <w:t>Правительства 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307 (САЗ</w:t>
      </w:r>
      <w:r>
        <w:rPr>
          <w:spacing w:val="56"/>
          <w:w w:val="150"/>
        </w:rPr>
        <w:t xml:space="preserve"> </w:t>
      </w:r>
      <w:r>
        <w:t>17-46),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(САЗ</w:t>
      </w:r>
      <w:r>
        <w:rPr>
          <w:spacing w:val="-4"/>
        </w:rPr>
        <w:t xml:space="preserve"> </w:t>
      </w:r>
      <w:r>
        <w:t>18-5),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сентября</w:t>
      </w:r>
    </w:p>
    <w:p w:rsidR="00F254E2" w:rsidRDefault="00E21712">
      <w:pPr>
        <w:pStyle w:val="a3"/>
        <w:spacing w:line="238" w:lineRule="exact"/>
        <w:ind w:firstLine="0"/>
      </w:pPr>
      <w:r>
        <w:t>2018</w:t>
      </w:r>
      <w:r>
        <w:rPr>
          <w:spacing w:val="56"/>
          <w:w w:val="150"/>
        </w:rPr>
        <w:t xml:space="preserve"> </w:t>
      </w:r>
      <w:r>
        <w:t>года</w:t>
      </w:r>
      <w:r>
        <w:rPr>
          <w:spacing w:val="57"/>
          <w:w w:val="150"/>
        </w:rPr>
        <w:t xml:space="preserve"> </w:t>
      </w:r>
      <w:r>
        <w:t>N</w:t>
      </w:r>
      <w:r>
        <w:rPr>
          <w:spacing w:val="56"/>
          <w:w w:val="150"/>
        </w:rPr>
        <w:t xml:space="preserve"> </w:t>
      </w:r>
      <w:r>
        <w:t>306</w:t>
      </w:r>
      <w:r>
        <w:rPr>
          <w:spacing w:val="57"/>
          <w:w w:val="150"/>
        </w:rPr>
        <w:t xml:space="preserve"> </w:t>
      </w:r>
      <w:r>
        <w:t>(САЗ</w:t>
      </w:r>
      <w:r>
        <w:rPr>
          <w:spacing w:val="56"/>
          <w:w w:val="150"/>
        </w:rPr>
        <w:t xml:space="preserve"> </w:t>
      </w:r>
      <w:r>
        <w:t>18-37),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380</w:t>
      </w:r>
      <w:r>
        <w:rPr>
          <w:spacing w:val="-4"/>
        </w:rPr>
        <w:t xml:space="preserve"> (САЗ</w:t>
      </w:r>
    </w:p>
    <w:p w:rsidR="00F254E2" w:rsidRDefault="00E21712">
      <w:pPr>
        <w:pStyle w:val="a3"/>
        <w:ind w:right="780" w:firstLine="0"/>
      </w:pPr>
      <w:r>
        <w:t>19-41),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(САЗ</w:t>
      </w:r>
      <w:r>
        <w:rPr>
          <w:spacing w:val="-3"/>
        </w:rPr>
        <w:t xml:space="preserve"> </w:t>
      </w:r>
      <w:r>
        <w:t>20-15),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определения порядка применения электронного обучения и (или) дистанционных образовательных технологий в общеобразовательных организациях образования приказываю:</w:t>
      </w:r>
    </w:p>
    <w:p w:rsidR="00F254E2" w:rsidRDefault="00E21712">
      <w:pPr>
        <w:pStyle w:val="a5"/>
        <w:numPr>
          <w:ilvl w:val="0"/>
          <w:numId w:val="3"/>
        </w:numPr>
        <w:tabs>
          <w:tab w:val="left" w:pos="1274"/>
        </w:tabs>
        <w:spacing w:before="1"/>
        <w:ind w:right="781" w:firstLine="631"/>
        <w:rPr>
          <w:sz w:val="21"/>
        </w:rPr>
      </w:pPr>
      <w:r>
        <w:rPr>
          <w:sz w:val="21"/>
        </w:rPr>
        <w:t>Утвердить Положение о порядке</w:t>
      </w:r>
      <w:r>
        <w:rPr>
          <w:spacing w:val="-5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образовательных программ начального общего, основного </w:t>
      </w:r>
      <w:r>
        <w:rPr>
          <w:sz w:val="21"/>
        </w:rPr>
        <w:t>общего,</w:t>
      </w:r>
      <w:r>
        <w:rPr>
          <w:spacing w:val="-4"/>
          <w:sz w:val="21"/>
        </w:rPr>
        <w:t xml:space="preserve"> </w:t>
      </w:r>
      <w:r>
        <w:rPr>
          <w:sz w:val="21"/>
        </w:rPr>
        <w:t>среднего</w:t>
      </w:r>
      <w:r>
        <w:rPr>
          <w:spacing w:val="-2"/>
          <w:sz w:val="21"/>
        </w:rPr>
        <w:t xml:space="preserve"> </w:t>
      </w:r>
      <w:r>
        <w:rPr>
          <w:sz w:val="21"/>
        </w:rPr>
        <w:t>(полного) общего образования с применением электронного обучения и</w:t>
      </w:r>
      <w:r>
        <w:rPr>
          <w:spacing w:val="-3"/>
          <w:sz w:val="21"/>
        </w:rPr>
        <w:t xml:space="preserve"> </w:t>
      </w:r>
      <w:r>
        <w:rPr>
          <w:sz w:val="21"/>
        </w:rPr>
        <w:t>(или) дистанционных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образовательных технологий согласно Приложению к настоящему Приказу.</w:t>
      </w:r>
    </w:p>
    <w:p w:rsidR="00F254E2" w:rsidRDefault="00E21712">
      <w:pPr>
        <w:pStyle w:val="a5"/>
        <w:numPr>
          <w:ilvl w:val="0"/>
          <w:numId w:val="3"/>
        </w:numPr>
        <w:tabs>
          <w:tab w:val="left" w:pos="1401"/>
        </w:tabs>
        <w:ind w:firstLine="631"/>
        <w:rPr>
          <w:sz w:val="21"/>
        </w:rPr>
      </w:pPr>
      <w:r>
        <w:rPr>
          <w:sz w:val="21"/>
        </w:rPr>
        <w:t>Направить настоящий Приказ в Министерство юстиции Приднестровской</w:t>
      </w:r>
      <w:r>
        <w:rPr>
          <w:spacing w:val="-7"/>
          <w:sz w:val="21"/>
        </w:rPr>
        <w:t xml:space="preserve"> </w:t>
      </w:r>
      <w:r>
        <w:rPr>
          <w:sz w:val="21"/>
        </w:rPr>
        <w:t>Молдавской</w:t>
      </w:r>
      <w:r>
        <w:rPr>
          <w:spacing w:val="-7"/>
          <w:sz w:val="21"/>
        </w:rPr>
        <w:t xml:space="preserve"> </w:t>
      </w:r>
      <w:r>
        <w:rPr>
          <w:sz w:val="21"/>
        </w:rPr>
        <w:t>Респуб</w:t>
      </w:r>
      <w:r>
        <w:rPr>
          <w:sz w:val="21"/>
        </w:rPr>
        <w:t>лики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государственную</w:t>
      </w:r>
      <w:r>
        <w:rPr>
          <w:spacing w:val="-7"/>
          <w:sz w:val="21"/>
        </w:rPr>
        <w:t xml:space="preserve"> </w:t>
      </w:r>
      <w:r>
        <w:rPr>
          <w:sz w:val="21"/>
        </w:rPr>
        <w:t>регистрацию и официальное опубликование.</w:t>
      </w:r>
    </w:p>
    <w:p w:rsidR="00F254E2" w:rsidRDefault="00E21712">
      <w:pPr>
        <w:pStyle w:val="a5"/>
        <w:numPr>
          <w:ilvl w:val="0"/>
          <w:numId w:val="3"/>
        </w:numPr>
        <w:tabs>
          <w:tab w:val="left" w:pos="1149"/>
        </w:tabs>
        <w:ind w:right="780" w:firstLine="631"/>
        <w:rPr>
          <w:sz w:val="21"/>
        </w:rPr>
      </w:pPr>
      <w:r>
        <w:rPr>
          <w:sz w:val="21"/>
        </w:rPr>
        <w:t>Признать утратившим силу Приказ Министерства</w:t>
      </w:r>
      <w:r>
        <w:rPr>
          <w:spacing w:val="-4"/>
          <w:sz w:val="21"/>
        </w:rPr>
        <w:t xml:space="preserve"> </w:t>
      </w:r>
      <w:r>
        <w:rPr>
          <w:sz w:val="21"/>
        </w:rPr>
        <w:t>просвещения Приднестровской</w:t>
      </w:r>
      <w:r>
        <w:rPr>
          <w:spacing w:val="80"/>
          <w:sz w:val="21"/>
        </w:rPr>
        <w:t xml:space="preserve"> </w:t>
      </w:r>
      <w:r>
        <w:rPr>
          <w:sz w:val="21"/>
        </w:rPr>
        <w:t>Молдавской</w:t>
      </w:r>
      <w:r>
        <w:rPr>
          <w:spacing w:val="80"/>
          <w:sz w:val="21"/>
        </w:rPr>
        <w:t xml:space="preserve"> </w:t>
      </w:r>
      <w:r>
        <w:rPr>
          <w:sz w:val="21"/>
        </w:rPr>
        <w:t>Республики</w:t>
      </w:r>
      <w:r>
        <w:rPr>
          <w:spacing w:val="80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3</w:t>
      </w:r>
      <w:r>
        <w:rPr>
          <w:spacing w:val="-3"/>
          <w:sz w:val="21"/>
        </w:rPr>
        <w:t xml:space="preserve"> </w:t>
      </w:r>
      <w:r>
        <w:rPr>
          <w:sz w:val="21"/>
        </w:rPr>
        <w:t>апреля</w:t>
      </w:r>
      <w:r>
        <w:rPr>
          <w:spacing w:val="-3"/>
          <w:sz w:val="21"/>
        </w:rPr>
        <w:t xml:space="preserve"> </w:t>
      </w:r>
      <w:r>
        <w:rPr>
          <w:sz w:val="21"/>
        </w:rPr>
        <w:t>2020</w:t>
      </w:r>
      <w:r>
        <w:rPr>
          <w:spacing w:val="-3"/>
          <w:sz w:val="21"/>
        </w:rPr>
        <w:t xml:space="preserve"> </w:t>
      </w:r>
      <w:r>
        <w:rPr>
          <w:sz w:val="21"/>
        </w:rPr>
        <w:t>года</w:t>
      </w:r>
      <w:r>
        <w:rPr>
          <w:spacing w:val="-3"/>
          <w:sz w:val="21"/>
        </w:rPr>
        <w:t xml:space="preserve"> </w:t>
      </w:r>
      <w:r>
        <w:rPr>
          <w:sz w:val="21"/>
        </w:rPr>
        <w:t>N</w:t>
      </w:r>
      <w:r>
        <w:rPr>
          <w:spacing w:val="-3"/>
          <w:sz w:val="21"/>
        </w:rPr>
        <w:t xml:space="preserve"> </w:t>
      </w:r>
      <w:r>
        <w:rPr>
          <w:sz w:val="21"/>
        </w:rPr>
        <w:t>370 "Об утверждении Порядка реализации образовательных программ начально</w:t>
      </w:r>
      <w:r>
        <w:rPr>
          <w:sz w:val="21"/>
        </w:rPr>
        <w:t>го общего, основного общего, среднего (полного) общего образования, дополнительного образования, специальных (коррекционных) образовательных программ,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 профессионального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-5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 дистанционных образовательных технологий в период действия ограничительных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мероприятий</w:t>
      </w:r>
      <w:r>
        <w:rPr>
          <w:spacing w:val="-5"/>
          <w:sz w:val="21"/>
        </w:rPr>
        <w:t xml:space="preserve"> </w:t>
      </w:r>
      <w:r>
        <w:rPr>
          <w:sz w:val="21"/>
        </w:rPr>
        <w:t>(карантина)"</w:t>
      </w:r>
      <w:r>
        <w:rPr>
          <w:spacing w:val="-5"/>
          <w:sz w:val="21"/>
        </w:rPr>
        <w:t xml:space="preserve"> </w:t>
      </w:r>
      <w:r>
        <w:rPr>
          <w:sz w:val="21"/>
        </w:rPr>
        <w:t>(регистрационный</w:t>
      </w:r>
      <w:r>
        <w:rPr>
          <w:spacing w:val="-5"/>
          <w:sz w:val="21"/>
        </w:rPr>
        <w:t xml:space="preserve"> </w:t>
      </w:r>
      <w:r>
        <w:rPr>
          <w:sz w:val="21"/>
        </w:rPr>
        <w:t>N</w:t>
      </w:r>
      <w:r>
        <w:rPr>
          <w:spacing w:val="-5"/>
          <w:sz w:val="21"/>
        </w:rPr>
        <w:t xml:space="preserve"> </w:t>
      </w:r>
      <w:r>
        <w:rPr>
          <w:sz w:val="21"/>
        </w:rPr>
        <w:t>9440</w:t>
      </w:r>
      <w:r>
        <w:rPr>
          <w:spacing w:val="80"/>
          <w:sz w:val="21"/>
        </w:rPr>
        <w:t xml:space="preserve"> </w:t>
      </w:r>
      <w:r>
        <w:rPr>
          <w:sz w:val="21"/>
        </w:rPr>
        <w:t>от 3 апреля 2020 года) (САЗ 20-14).</w:t>
      </w:r>
    </w:p>
    <w:p w:rsidR="00F254E2" w:rsidRDefault="00E21712">
      <w:pPr>
        <w:pStyle w:val="a5"/>
        <w:numPr>
          <w:ilvl w:val="0"/>
          <w:numId w:val="3"/>
        </w:numPr>
        <w:tabs>
          <w:tab w:val="left" w:pos="1274"/>
        </w:tabs>
        <w:ind w:firstLine="631"/>
        <w:rPr>
          <w:sz w:val="21"/>
        </w:rPr>
      </w:pPr>
      <w:r>
        <w:rPr>
          <w:sz w:val="21"/>
        </w:rPr>
        <w:t>Контроль за исполнением настоящего Приказа</w:t>
      </w:r>
      <w:r>
        <w:rPr>
          <w:spacing w:val="-4"/>
          <w:sz w:val="21"/>
        </w:rPr>
        <w:t xml:space="preserve"> </w:t>
      </w:r>
      <w:r>
        <w:rPr>
          <w:sz w:val="21"/>
        </w:rPr>
        <w:t>возложить</w:t>
      </w:r>
      <w:r>
        <w:rPr>
          <w:spacing w:val="-4"/>
          <w:sz w:val="21"/>
        </w:rPr>
        <w:t xml:space="preserve"> </w:t>
      </w:r>
      <w:r>
        <w:rPr>
          <w:sz w:val="21"/>
        </w:rPr>
        <w:t>на заместителя министра просвещения Придн</w:t>
      </w:r>
      <w:r>
        <w:rPr>
          <w:sz w:val="21"/>
        </w:rPr>
        <w:t xml:space="preserve">естровской Молдавской </w:t>
      </w:r>
      <w:r>
        <w:rPr>
          <w:spacing w:val="-2"/>
          <w:sz w:val="21"/>
        </w:rPr>
        <w:t>Республики.</w:t>
      </w:r>
    </w:p>
    <w:p w:rsidR="00F254E2" w:rsidRDefault="00E21712">
      <w:pPr>
        <w:pStyle w:val="a5"/>
        <w:numPr>
          <w:ilvl w:val="0"/>
          <w:numId w:val="3"/>
        </w:numPr>
        <w:tabs>
          <w:tab w:val="left" w:pos="1274"/>
        </w:tabs>
        <w:ind w:right="781" w:firstLine="631"/>
        <w:rPr>
          <w:sz w:val="21"/>
        </w:rPr>
      </w:pPr>
      <w:r>
        <w:rPr>
          <w:sz w:val="21"/>
        </w:rPr>
        <w:t>Настоящий</w:t>
      </w:r>
      <w:r>
        <w:rPr>
          <w:spacing w:val="-3"/>
          <w:sz w:val="21"/>
        </w:rPr>
        <w:t xml:space="preserve"> </w:t>
      </w:r>
      <w:r>
        <w:rPr>
          <w:sz w:val="21"/>
        </w:rPr>
        <w:t>Приказ</w:t>
      </w:r>
      <w:r>
        <w:rPr>
          <w:spacing w:val="-3"/>
          <w:sz w:val="21"/>
        </w:rPr>
        <w:t xml:space="preserve"> </w:t>
      </w:r>
      <w:r>
        <w:rPr>
          <w:sz w:val="21"/>
        </w:rPr>
        <w:t>вступает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силу</w:t>
      </w:r>
      <w:r>
        <w:rPr>
          <w:spacing w:val="-4"/>
          <w:sz w:val="21"/>
        </w:rPr>
        <w:t xml:space="preserve"> </w:t>
      </w:r>
      <w:r>
        <w:rPr>
          <w:sz w:val="21"/>
        </w:rPr>
        <w:t>со</w:t>
      </w:r>
      <w:r>
        <w:rPr>
          <w:spacing w:val="-3"/>
          <w:sz w:val="21"/>
        </w:rPr>
        <w:t xml:space="preserve"> </w:t>
      </w:r>
      <w:r>
        <w:rPr>
          <w:sz w:val="21"/>
        </w:rPr>
        <w:t>дня,</w:t>
      </w:r>
      <w:r>
        <w:rPr>
          <w:spacing w:val="-3"/>
          <w:sz w:val="21"/>
        </w:rPr>
        <w:t xml:space="preserve"> </w:t>
      </w:r>
      <w:r>
        <w:rPr>
          <w:sz w:val="21"/>
        </w:rPr>
        <w:t>следующего</w:t>
      </w:r>
      <w:r>
        <w:rPr>
          <w:spacing w:val="-4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днем его официального опубликования.</w:t>
      </w:r>
    </w:p>
    <w:p w:rsidR="00F254E2" w:rsidRDefault="00F254E2">
      <w:pPr>
        <w:pStyle w:val="a3"/>
        <w:spacing w:before="1"/>
        <w:ind w:left="0" w:firstLine="0"/>
        <w:jc w:val="left"/>
      </w:pPr>
    </w:p>
    <w:p w:rsidR="00F254E2" w:rsidRDefault="00E21712">
      <w:pPr>
        <w:pStyle w:val="a3"/>
        <w:tabs>
          <w:tab w:val="left" w:pos="7452"/>
        </w:tabs>
        <w:ind w:left="772" w:firstLine="0"/>
        <w:jc w:val="left"/>
      </w:pPr>
      <w:r>
        <w:rPr>
          <w:spacing w:val="-2"/>
        </w:rPr>
        <w:t>Министр</w:t>
      </w:r>
      <w:r>
        <w:tab/>
        <w:t>А.</w:t>
      </w:r>
      <w:r>
        <w:rPr>
          <w:spacing w:val="-4"/>
        </w:rPr>
        <w:t xml:space="preserve"> </w:t>
      </w:r>
      <w:r>
        <w:rPr>
          <w:spacing w:val="-2"/>
        </w:rPr>
        <w:t>НИКОЛЮК</w:t>
      </w:r>
    </w:p>
    <w:p w:rsidR="00F254E2" w:rsidRDefault="00E21712">
      <w:pPr>
        <w:pStyle w:val="a3"/>
        <w:spacing w:before="238" w:line="238" w:lineRule="exact"/>
        <w:ind w:left="268" w:firstLine="0"/>
        <w:jc w:val="left"/>
      </w:pPr>
      <w:r>
        <w:t>г.</w:t>
      </w:r>
      <w:r>
        <w:rPr>
          <w:spacing w:val="-2"/>
        </w:rPr>
        <w:t xml:space="preserve"> Тирасполь</w:t>
      </w:r>
    </w:p>
    <w:p w:rsidR="00F254E2" w:rsidRDefault="00E21712">
      <w:pPr>
        <w:pStyle w:val="a3"/>
        <w:spacing w:line="238" w:lineRule="exact"/>
        <w:ind w:firstLine="0"/>
        <w:jc w:val="left"/>
      </w:pPr>
      <w:r>
        <w:t>16</w:t>
      </w:r>
      <w:r>
        <w:rPr>
          <w:spacing w:val="-5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F254E2" w:rsidRDefault="00E21712">
      <w:pPr>
        <w:pStyle w:val="a3"/>
        <w:ind w:left="772" w:firstLine="0"/>
        <w:jc w:val="left"/>
      </w:pPr>
      <w:r>
        <w:t>N</w:t>
      </w:r>
      <w:r>
        <w:rPr>
          <w:spacing w:val="-1"/>
        </w:rPr>
        <w:t xml:space="preserve"> </w:t>
      </w:r>
      <w:r>
        <w:rPr>
          <w:spacing w:val="-5"/>
        </w:rPr>
        <w:t>681</w:t>
      </w:r>
    </w:p>
    <w:p w:rsidR="00F254E2" w:rsidRDefault="00F254E2">
      <w:pPr>
        <w:pStyle w:val="a3"/>
        <w:jc w:val="left"/>
        <w:sectPr w:rsidR="00F254E2">
          <w:type w:val="continuous"/>
          <w:pgSz w:w="11910" w:h="16840"/>
          <w:pgMar w:top="480" w:right="708" w:bottom="280" w:left="1700" w:header="720" w:footer="720" w:gutter="0"/>
          <w:cols w:space="720"/>
        </w:sectPr>
      </w:pPr>
    </w:p>
    <w:p w:rsidR="00F254E2" w:rsidRDefault="00E21712">
      <w:pPr>
        <w:pStyle w:val="a3"/>
        <w:spacing w:before="73"/>
        <w:ind w:left="4051" w:right="779" w:firstLine="2143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Приказу Министерства просвещения Приднестровской</w:t>
      </w:r>
      <w:r>
        <w:rPr>
          <w:spacing w:val="-16"/>
        </w:rPr>
        <w:t xml:space="preserve"> </w:t>
      </w:r>
      <w:r>
        <w:t>Молдавской</w:t>
      </w:r>
      <w:r>
        <w:rPr>
          <w:spacing w:val="-16"/>
        </w:rPr>
        <w:t xml:space="preserve"> </w:t>
      </w:r>
      <w:r>
        <w:t>Республики от 16 июля 2020 года N 681</w:t>
      </w:r>
    </w:p>
    <w:p w:rsidR="00F254E2" w:rsidRDefault="00F254E2">
      <w:pPr>
        <w:pStyle w:val="a3"/>
        <w:spacing w:before="1"/>
        <w:ind w:left="0" w:firstLine="0"/>
        <w:jc w:val="left"/>
      </w:pPr>
    </w:p>
    <w:p w:rsidR="00F254E2" w:rsidRDefault="00E21712">
      <w:pPr>
        <w:pStyle w:val="a3"/>
        <w:spacing w:line="238" w:lineRule="exact"/>
        <w:ind w:left="3799" w:firstLine="0"/>
        <w:jc w:val="left"/>
      </w:pPr>
      <w:r>
        <w:rPr>
          <w:spacing w:val="-2"/>
        </w:rPr>
        <w:t>Положение</w:t>
      </w:r>
    </w:p>
    <w:p w:rsidR="00F254E2" w:rsidRDefault="00E21712">
      <w:pPr>
        <w:pStyle w:val="a3"/>
        <w:ind w:left="520" w:right="936" w:firstLine="504"/>
        <w:jc w:val="left"/>
      </w:pPr>
      <w:r>
        <w:t>о порядке реализации основных образовательных программ 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(полного)</w:t>
      </w:r>
      <w:r>
        <w:rPr>
          <w:spacing w:val="-4"/>
        </w:rPr>
        <w:t xml:space="preserve"> </w:t>
      </w:r>
      <w:r>
        <w:t>общего</w:t>
      </w:r>
    </w:p>
    <w:p w:rsidR="00F254E2" w:rsidRDefault="00E21712">
      <w:pPr>
        <w:pStyle w:val="a3"/>
        <w:ind w:left="1907" w:right="936" w:hanging="1008"/>
        <w:jc w:val="left"/>
      </w:pP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дистанционных образовательных технологий</w:t>
      </w:r>
    </w:p>
    <w:p w:rsidR="00E21712" w:rsidRDefault="00E21712">
      <w:pPr>
        <w:pStyle w:val="a3"/>
        <w:ind w:left="1907" w:right="936" w:hanging="1008"/>
        <w:jc w:val="left"/>
      </w:pPr>
    </w:p>
    <w:p w:rsidR="00E21712" w:rsidRPr="00E21712" w:rsidRDefault="00E21712" w:rsidP="00E21712">
      <w:pPr>
        <w:pStyle w:val="a3"/>
        <w:ind w:left="0" w:right="855" w:firstLine="709"/>
        <w:rPr>
          <w:rFonts w:ascii="Times New Roman" w:hAnsi="Times New Roman" w:cs="Times New Roman"/>
          <w:b/>
        </w:rPr>
      </w:pPr>
      <w:r w:rsidRPr="00E21712">
        <w:rPr>
          <w:rFonts w:ascii="Times New Roman" w:hAnsi="Times New Roman" w:cs="Times New Roman"/>
          <w:b/>
        </w:rPr>
        <w:t>С изменениями, внесенными Приказом</w:t>
      </w:r>
      <w:r w:rsidRPr="00E21712">
        <w:rPr>
          <w:rFonts w:ascii="Times New Roman" w:hAnsi="Times New Roman" w:cs="Times New Roman"/>
          <w:b/>
        </w:rPr>
        <w:t xml:space="preserve"> </w:t>
      </w:r>
      <w:r w:rsidRPr="00E21712">
        <w:rPr>
          <w:rFonts w:ascii="Times New Roman" w:hAnsi="Times New Roman" w:cs="Times New Roman"/>
          <w:b/>
        </w:rPr>
        <w:t>от 24.12.2024г. № 1192 (регистрационный № 12961 от 24.01.2025г.)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E21712">
        <w:rPr>
          <w:rFonts w:ascii="Times New Roman" w:hAnsi="Times New Roman" w:cs="Times New Roman"/>
          <w:b/>
        </w:rPr>
        <w:t>(САЗ 25-3)</w:t>
      </w:r>
    </w:p>
    <w:p w:rsidR="00F254E2" w:rsidRDefault="00F254E2">
      <w:pPr>
        <w:pStyle w:val="a3"/>
        <w:spacing w:before="1"/>
        <w:ind w:left="0" w:firstLine="0"/>
        <w:jc w:val="left"/>
      </w:pPr>
    </w:p>
    <w:p w:rsidR="00F254E2" w:rsidRDefault="00E21712">
      <w:pPr>
        <w:pStyle w:val="a5"/>
        <w:numPr>
          <w:ilvl w:val="0"/>
          <w:numId w:val="2"/>
        </w:numPr>
        <w:tabs>
          <w:tab w:val="left" w:pos="3671"/>
        </w:tabs>
        <w:ind w:left="3671" w:right="0" w:hanging="376"/>
        <w:jc w:val="left"/>
        <w:rPr>
          <w:sz w:val="21"/>
        </w:rPr>
      </w:pPr>
      <w:r>
        <w:rPr>
          <w:sz w:val="21"/>
        </w:rPr>
        <w:t>Общие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положения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1"/>
        </w:tabs>
        <w:spacing w:before="237"/>
        <w:ind w:right="778" w:firstLine="631"/>
        <w:rPr>
          <w:sz w:val="21"/>
        </w:rPr>
      </w:pPr>
      <w:r>
        <w:rPr>
          <w:sz w:val="21"/>
        </w:rPr>
        <w:t>Настоящее</w:t>
      </w:r>
      <w:r>
        <w:rPr>
          <w:spacing w:val="40"/>
          <w:sz w:val="21"/>
        </w:rPr>
        <w:t xml:space="preserve"> </w:t>
      </w:r>
      <w:r>
        <w:rPr>
          <w:sz w:val="21"/>
        </w:rPr>
        <w:t>Положение регламентирует порядок реализации общеобразовательной организацией образования (далее - общеобразовательная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организация) основных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 начального общего, основного общего, среднего (полного) общего образования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(далее - образовательные программы) с применением электронного обучения и (или) дистанционных образовательных </w:t>
      </w:r>
      <w:r>
        <w:rPr>
          <w:spacing w:val="-2"/>
          <w:sz w:val="21"/>
        </w:rPr>
        <w:t>технологий.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149"/>
        </w:tabs>
        <w:spacing w:before="1" w:line="238" w:lineRule="exact"/>
        <w:ind w:left="1149" w:right="0" w:hanging="377"/>
        <w:rPr>
          <w:sz w:val="21"/>
        </w:rPr>
      </w:pP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настоящем</w:t>
      </w:r>
      <w:r>
        <w:rPr>
          <w:spacing w:val="-11"/>
          <w:sz w:val="21"/>
        </w:rPr>
        <w:t xml:space="preserve"> </w:t>
      </w:r>
      <w:r>
        <w:rPr>
          <w:sz w:val="21"/>
        </w:rPr>
        <w:t>Положении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используются</w:t>
      </w:r>
      <w:r>
        <w:rPr>
          <w:spacing w:val="-11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терми</w:t>
      </w:r>
      <w:r>
        <w:rPr>
          <w:spacing w:val="-2"/>
          <w:sz w:val="21"/>
        </w:rPr>
        <w:t>ны:</w:t>
      </w:r>
    </w:p>
    <w:p w:rsidR="00F254E2" w:rsidRDefault="00E21712">
      <w:pPr>
        <w:pStyle w:val="a3"/>
        <w:ind w:right="780"/>
      </w:pPr>
      <w:r>
        <w:t xml:space="preserve">а) электронное обучение - организация образовательной деятельности с применением содержащейся </w:t>
      </w:r>
      <w:proofErr w:type="gramStart"/>
      <w:r>
        <w:t>в базах</w:t>
      </w:r>
      <w:proofErr w:type="gramEnd"/>
      <w:r>
        <w:t xml:space="preserve"> данных и используемой</w:t>
      </w:r>
      <w:r>
        <w:rPr>
          <w:spacing w:val="40"/>
        </w:rPr>
        <w:t xml:space="preserve"> </w:t>
      </w:r>
      <w:r>
        <w:t>при реализации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 обеспечивающих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технических средств, а также информационно-телекоммуникационных сетей, обеспечивающих</w:t>
      </w:r>
      <w:r>
        <w:rPr>
          <w:spacing w:val="40"/>
        </w:rPr>
        <w:t xml:space="preserve"> </w:t>
      </w:r>
      <w:r>
        <w:t>передачу по линиям связи указанной информации, взаимодействие обучающихся и педагогических работников;</w:t>
      </w:r>
    </w:p>
    <w:p w:rsidR="00F254E2" w:rsidRDefault="00E21712">
      <w:pPr>
        <w:pStyle w:val="a3"/>
        <w:spacing w:before="1"/>
        <w:ind w:right="779"/>
      </w:pPr>
      <w:r>
        <w:t>б)</w:t>
      </w:r>
      <w:r>
        <w:rPr>
          <w:spacing w:val="40"/>
        </w:rPr>
        <w:t xml:space="preserve"> </w:t>
      </w:r>
      <w:r>
        <w:t>дистанционные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образовательные техно</w:t>
      </w:r>
      <w:r>
        <w:t>логии,</w:t>
      </w:r>
      <w:r>
        <w:rPr>
          <w:spacing w:val="80"/>
          <w:w w:val="150"/>
        </w:rPr>
        <w:t xml:space="preserve"> </w:t>
      </w:r>
      <w:r>
        <w:t>реализуемые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основном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применением информационно-телекоммуникационных</w:t>
      </w:r>
      <w:r>
        <w:rPr>
          <w:spacing w:val="40"/>
        </w:rPr>
        <w:t xml:space="preserve"> </w:t>
      </w:r>
      <w:r>
        <w:t>сетей при опосредованном (на расстоянии) взаимодействии обучающихся и педагогических работников;</w:t>
      </w:r>
    </w:p>
    <w:p w:rsidR="00F254E2" w:rsidRDefault="00E21712">
      <w:pPr>
        <w:pStyle w:val="a3"/>
        <w:ind w:right="781"/>
      </w:pPr>
      <w:r>
        <w:t>в) обучение с применением дистанционных образовательных технологий</w:t>
      </w:r>
      <w:r>
        <w:rPr>
          <w:spacing w:val="8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</w:t>
      </w:r>
      <w:r>
        <w:t>оения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образовательной среды, основанной на использовании информационных и телекоммуникационных технологий, обеспечивающих обмен учебной информацией на расстоянии, 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реализацию системы сопровождения и админист</w:t>
      </w:r>
      <w:r>
        <w:t>рирования учебного процесса;</w:t>
      </w:r>
    </w:p>
    <w:p w:rsidR="00F254E2" w:rsidRDefault="00E21712">
      <w:pPr>
        <w:pStyle w:val="a3"/>
        <w:ind w:right="779"/>
      </w:pPr>
      <w:r>
        <w:t>г) информационно-коммуникационные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информационные 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осуществляемые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 средств вычислительной техники и телекоммуникации;</w:t>
      </w:r>
    </w:p>
    <w:p w:rsidR="00F254E2" w:rsidRDefault="00E21712">
      <w:pPr>
        <w:pStyle w:val="a3"/>
        <w:ind w:right="779"/>
      </w:pPr>
      <w:r>
        <w:t>д)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обу</w:t>
      </w:r>
      <w:r>
        <w:t>чения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технологии создания, передачи и хранения учебных материалов,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сопровождения учебного процесса электронного обучения;</w:t>
      </w:r>
    </w:p>
    <w:p w:rsidR="00F254E2" w:rsidRDefault="00E21712">
      <w:pPr>
        <w:pStyle w:val="a3"/>
        <w:ind w:right="780"/>
      </w:pPr>
      <w:r>
        <w:t>е)</w:t>
      </w:r>
      <w:r>
        <w:rPr>
          <w:spacing w:val="40"/>
        </w:rPr>
        <w:t xml:space="preserve"> </w:t>
      </w:r>
      <w:r>
        <w:t>телекоммуникационные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алгоритмов, методов и средств передачи информации;</w:t>
      </w:r>
    </w:p>
    <w:p w:rsidR="00F254E2" w:rsidRDefault="00E21712">
      <w:pPr>
        <w:pStyle w:val="a3"/>
        <w:ind w:right="778"/>
      </w:pPr>
      <w:r>
        <w:t>ж) электронная информационно-образовательная среда - программно-техническая система, включающая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</w:t>
      </w:r>
      <w:r>
        <w:rPr>
          <w:spacing w:val="-6"/>
        </w:rPr>
        <w:t xml:space="preserve"> </w:t>
      </w:r>
      <w:r>
        <w:t>соответ</w:t>
      </w:r>
      <w:r>
        <w:t>ствующих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обеспечивающая освоение обучающимися образовательных программ независимо от</w:t>
      </w:r>
      <w:r>
        <w:rPr>
          <w:spacing w:val="-3"/>
        </w:rPr>
        <w:t xml:space="preserve"> </w:t>
      </w:r>
      <w:r>
        <w:t>их места нахождения;</w:t>
      </w:r>
    </w:p>
    <w:p w:rsidR="00F254E2" w:rsidRDefault="00E21712">
      <w:pPr>
        <w:pStyle w:val="a3"/>
        <w:ind w:right="779"/>
      </w:pPr>
      <w:r>
        <w:t>з) электронные образовательные ресурсы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учебно-методические материалы,</w:t>
      </w:r>
      <w:r>
        <w:rPr>
          <w:spacing w:val="40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обучающ</w:t>
      </w:r>
      <w:r>
        <w:t>имся базовых знаний по</w:t>
      </w:r>
      <w:r>
        <w:rPr>
          <w:spacing w:val="40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дисциплине,</w:t>
      </w:r>
      <w:r>
        <w:rPr>
          <w:spacing w:val="-4"/>
        </w:rPr>
        <w:t xml:space="preserve"> </w:t>
      </w:r>
      <w:r>
        <w:t>удовлетворяющие</w:t>
      </w:r>
      <w:r>
        <w:rPr>
          <w:spacing w:val="-4"/>
        </w:rPr>
        <w:t xml:space="preserve"> </w:t>
      </w:r>
      <w:r>
        <w:t>требованиям государственных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учебных планов,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являющиеся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учебно-методических комплексов,</w:t>
      </w:r>
      <w:r>
        <w:rPr>
          <w:spacing w:val="40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информацион</w:t>
      </w:r>
      <w:r>
        <w:t xml:space="preserve">но-образовательной </w:t>
      </w:r>
      <w:r>
        <w:rPr>
          <w:spacing w:val="-2"/>
        </w:rPr>
        <w:t>среде;</w:t>
      </w:r>
    </w:p>
    <w:p w:rsidR="00F254E2" w:rsidRDefault="00E21712">
      <w:pPr>
        <w:pStyle w:val="a3"/>
        <w:spacing w:before="1"/>
        <w:ind w:right="780"/>
      </w:pPr>
      <w:r>
        <w:t>и)</w:t>
      </w:r>
      <w:r>
        <w:rPr>
          <w:spacing w:val="-7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структурированная совокупность электронной учебно-методической документации, электронных образовательных ресурсов,</w:t>
      </w:r>
      <w:r>
        <w:rPr>
          <w:spacing w:val="40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 знаний, содержащих взаимосвязанный контент и</w:t>
      </w:r>
      <w:r>
        <w:rPr>
          <w:spacing w:val="-4"/>
        </w:rPr>
        <w:t xml:space="preserve"> </w:t>
      </w:r>
      <w:r>
        <w:t>предназначенный</w:t>
      </w:r>
      <w:r>
        <w:rPr>
          <w:spacing w:val="-4"/>
        </w:rPr>
        <w:t xml:space="preserve"> </w:t>
      </w:r>
      <w:r>
        <w:t xml:space="preserve">для </w:t>
      </w:r>
      <w:r>
        <w:lastRenderedPageBreak/>
        <w:t>совместного применения</w:t>
      </w:r>
      <w:r>
        <w:rPr>
          <w:spacing w:val="40"/>
        </w:rPr>
        <w:t xml:space="preserve"> </w:t>
      </w:r>
      <w:r>
        <w:t>в целях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обучающимися учебных дисциплин и их компонентов;</w:t>
      </w:r>
    </w:p>
    <w:p w:rsidR="00F254E2" w:rsidRDefault="00F254E2">
      <w:pPr>
        <w:pStyle w:val="a3"/>
        <w:sectPr w:rsidR="00F254E2">
          <w:pgSz w:w="11910" w:h="16840"/>
          <w:pgMar w:top="480" w:right="708" w:bottom="280" w:left="1700" w:header="720" w:footer="720" w:gutter="0"/>
          <w:cols w:space="720"/>
        </w:sectPr>
      </w:pPr>
    </w:p>
    <w:p w:rsidR="00F254E2" w:rsidRDefault="00E21712">
      <w:pPr>
        <w:pStyle w:val="a3"/>
        <w:spacing w:before="73"/>
        <w:ind w:right="780"/>
      </w:pPr>
      <w:r>
        <w:lastRenderedPageBreak/>
        <w:t>к)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 обучения - совокупность технических устрой</w:t>
      </w:r>
      <w:r>
        <w:t>ств,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предъявления и обработки информации в процессе обучения с целью повышения его эффективности;</w:t>
      </w:r>
    </w:p>
    <w:p w:rsidR="00F254E2" w:rsidRDefault="00E21712">
      <w:pPr>
        <w:pStyle w:val="a3"/>
        <w:spacing w:before="1"/>
        <w:ind w:right="780"/>
      </w:pPr>
      <w:r>
        <w:t>л)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 форме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видеофрагменты,</w:t>
      </w:r>
      <w:r>
        <w:rPr>
          <w:spacing w:val="-5"/>
        </w:rPr>
        <w:t xml:space="preserve"> </w:t>
      </w:r>
      <w:r>
        <w:t>статические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модели, объекты</w:t>
      </w:r>
      <w:r>
        <w:rPr>
          <w:spacing w:val="40"/>
        </w:rPr>
        <w:t xml:space="preserve"> </w:t>
      </w:r>
      <w:r>
        <w:t>в</w:t>
      </w:r>
      <w:r>
        <w:t>иртуальной реальности и интерактивного моделирования, графические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картографические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звукозаписи,</w:t>
      </w:r>
      <w:r>
        <w:rPr>
          <w:spacing w:val="-5"/>
        </w:rPr>
        <w:t xml:space="preserve"> </w:t>
      </w:r>
      <w:r>
        <w:t>аудиокниги, различные</w:t>
      </w:r>
      <w:r>
        <w:rPr>
          <w:spacing w:val="80"/>
        </w:rPr>
        <w:t xml:space="preserve"> </w:t>
      </w:r>
      <w:r>
        <w:t>символьные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 и другие учебные материалы, необходимые для организации образовательного процесса.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274"/>
        </w:tabs>
        <w:spacing w:line="242" w:lineRule="auto"/>
        <w:ind w:firstLine="631"/>
        <w:rPr>
          <w:sz w:val="21"/>
        </w:rPr>
      </w:pPr>
      <w:r>
        <w:rPr>
          <w:sz w:val="21"/>
        </w:rPr>
        <w:t>Цели</w:t>
      </w:r>
      <w:r>
        <w:rPr>
          <w:spacing w:val="-5"/>
          <w:sz w:val="21"/>
        </w:rPr>
        <w:t xml:space="preserve"> </w:t>
      </w:r>
      <w:r>
        <w:rPr>
          <w:sz w:val="21"/>
        </w:rPr>
        <w:t>применения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(или)</w:t>
      </w:r>
      <w:r>
        <w:rPr>
          <w:spacing w:val="-5"/>
          <w:sz w:val="21"/>
        </w:rPr>
        <w:t xml:space="preserve"> </w:t>
      </w:r>
      <w:r>
        <w:rPr>
          <w:sz w:val="21"/>
        </w:rPr>
        <w:t>дистанционных образовательных технологий:</w:t>
      </w:r>
    </w:p>
    <w:p w:rsidR="00F254E2" w:rsidRDefault="00E21712">
      <w:pPr>
        <w:pStyle w:val="a3"/>
        <w:ind w:right="782"/>
      </w:pPr>
      <w:r>
        <w:t>а) повышение качества предоставления общеобразовательной организацией образовательных услуг;</w:t>
      </w:r>
    </w:p>
    <w:p w:rsidR="00F254E2" w:rsidRDefault="00E21712">
      <w:pPr>
        <w:pStyle w:val="a3"/>
        <w:ind w:right="781"/>
      </w:pPr>
      <w:r>
        <w:t>б) предоставление обучающимся возможности освоения образовательных программ непосредственно по месту их</w:t>
      </w:r>
      <w:r>
        <w:rPr>
          <w:spacing w:val="-3"/>
        </w:rPr>
        <w:t xml:space="preserve"> </w:t>
      </w:r>
      <w:r>
        <w:t>жительства (временного пребывания);</w:t>
      </w:r>
    </w:p>
    <w:p w:rsidR="00F254E2" w:rsidRDefault="00E21712">
      <w:pPr>
        <w:pStyle w:val="a3"/>
        <w:spacing w:line="242" w:lineRule="auto"/>
        <w:ind w:right="779"/>
      </w:pPr>
      <w:r>
        <w:t>в) формирование у обуча</w:t>
      </w:r>
      <w:r>
        <w:t>ющихся навыков 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информационно-образовательной среде (в</w:t>
      </w:r>
      <w:r>
        <w:rPr>
          <w:spacing w:val="4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 обучении современных цифровых образовательных ресурсов);</w:t>
      </w:r>
    </w:p>
    <w:p w:rsidR="00F254E2" w:rsidRDefault="00E21712">
      <w:pPr>
        <w:pStyle w:val="a3"/>
        <w:ind w:right="782"/>
      </w:pPr>
      <w:r>
        <w:t>г)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психофизического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индивидуа</w:t>
      </w:r>
      <w:r>
        <w:t>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 здоровья обучающихся.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149"/>
        </w:tabs>
        <w:ind w:right="779" w:firstLine="631"/>
        <w:rPr>
          <w:sz w:val="21"/>
        </w:rPr>
      </w:pPr>
      <w:r>
        <w:rPr>
          <w:sz w:val="21"/>
        </w:rPr>
        <w:t>Общеобразовательная</w:t>
      </w:r>
      <w:r>
        <w:rPr>
          <w:spacing w:val="-8"/>
          <w:sz w:val="21"/>
        </w:rPr>
        <w:t xml:space="preserve"> </w:t>
      </w:r>
      <w:r>
        <w:rPr>
          <w:sz w:val="21"/>
        </w:rPr>
        <w:t>организация</w:t>
      </w:r>
      <w:r>
        <w:rPr>
          <w:spacing w:val="-6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8"/>
          <w:sz w:val="21"/>
        </w:rPr>
        <w:t xml:space="preserve"> </w:t>
      </w:r>
      <w:r>
        <w:rPr>
          <w:sz w:val="21"/>
        </w:rPr>
        <w:t>электронное обучение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(или)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дистанционные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образовательные</w:t>
      </w:r>
      <w:r>
        <w:rPr>
          <w:spacing w:val="-4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полном или</w:t>
      </w:r>
      <w:r>
        <w:rPr>
          <w:spacing w:val="80"/>
          <w:sz w:val="21"/>
        </w:rPr>
        <w:t xml:space="preserve"> </w:t>
      </w:r>
      <w:r>
        <w:rPr>
          <w:sz w:val="21"/>
        </w:rPr>
        <w:t>частичном</w:t>
      </w:r>
      <w:r>
        <w:rPr>
          <w:spacing w:val="-3"/>
          <w:sz w:val="21"/>
        </w:rPr>
        <w:t xml:space="preserve"> </w:t>
      </w:r>
      <w:r>
        <w:rPr>
          <w:sz w:val="21"/>
        </w:rPr>
        <w:t>объеме</w:t>
      </w:r>
      <w:r>
        <w:rPr>
          <w:spacing w:val="-3"/>
          <w:sz w:val="21"/>
        </w:rPr>
        <w:t xml:space="preserve"> </w:t>
      </w:r>
      <w:r>
        <w:rPr>
          <w:sz w:val="21"/>
        </w:rPr>
        <w:t>при</w:t>
      </w:r>
      <w:r>
        <w:rPr>
          <w:spacing w:val="-3"/>
          <w:sz w:val="21"/>
        </w:rPr>
        <w:t xml:space="preserve"> </w:t>
      </w:r>
      <w:r>
        <w:rPr>
          <w:sz w:val="21"/>
        </w:rPr>
        <w:t>всех</w:t>
      </w:r>
      <w:r>
        <w:rPr>
          <w:spacing w:val="-3"/>
          <w:sz w:val="21"/>
        </w:rPr>
        <w:t xml:space="preserve"> </w:t>
      </w:r>
      <w:r>
        <w:rPr>
          <w:sz w:val="21"/>
        </w:rPr>
        <w:t>формах</w:t>
      </w:r>
      <w:r>
        <w:rPr>
          <w:spacing w:val="-3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формах обучения (их сочетании), предусмотренных законодательством Приднестровской Молдавской Республики.</w:t>
      </w:r>
    </w:p>
    <w:p w:rsidR="00F254E2" w:rsidRPr="0013048D" w:rsidRDefault="00E21712" w:rsidP="0013048D">
      <w:pPr>
        <w:pStyle w:val="a5"/>
        <w:numPr>
          <w:ilvl w:val="0"/>
          <w:numId w:val="1"/>
        </w:numPr>
        <w:tabs>
          <w:tab w:val="left" w:pos="1401"/>
        </w:tabs>
        <w:ind w:firstLine="631"/>
        <w:rPr>
          <w:b/>
        </w:rPr>
      </w:pPr>
      <w:r w:rsidRPr="0013048D">
        <w:rPr>
          <w:b/>
          <w:sz w:val="21"/>
        </w:rPr>
        <w:t>И</w:t>
      </w:r>
      <w:r w:rsidR="0013048D" w:rsidRPr="0013048D">
        <w:rPr>
          <w:b/>
          <w:sz w:val="21"/>
        </w:rPr>
        <w:t>сключен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1"/>
        </w:tabs>
        <w:ind w:firstLine="631"/>
        <w:rPr>
          <w:sz w:val="21"/>
        </w:rPr>
      </w:pPr>
      <w:r>
        <w:rPr>
          <w:sz w:val="21"/>
        </w:rPr>
        <w:t>Н</w:t>
      </w:r>
      <w:r>
        <w:rPr>
          <w:sz w:val="21"/>
        </w:rPr>
        <w:t>еобходимыми условиями при реализации обра</w:t>
      </w:r>
      <w:r>
        <w:rPr>
          <w:sz w:val="21"/>
        </w:rPr>
        <w:t>зовательных программ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(или)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дистанционных образовательных технологий являются:</w:t>
      </w:r>
    </w:p>
    <w:p w:rsidR="00F254E2" w:rsidRDefault="00E21712">
      <w:pPr>
        <w:pStyle w:val="a3"/>
        <w:ind w:right="780"/>
      </w:pPr>
      <w:r>
        <w:t>а)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педагогических,</w:t>
      </w:r>
      <w:r>
        <w:rPr>
          <w:spacing w:val="-5"/>
        </w:rPr>
        <w:t xml:space="preserve"> </w:t>
      </w:r>
      <w:r>
        <w:t>инженерно-технических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 уровнем подготовки, соответствующим применяемым технологиям при работе в элект</w:t>
      </w:r>
      <w:r>
        <w:t>ронной информационно-образовательной среде;</w:t>
      </w:r>
    </w:p>
    <w:p w:rsidR="00F254E2" w:rsidRDefault="00E21712">
      <w:pPr>
        <w:pStyle w:val="a3"/>
        <w:ind w:right="779"/>
      </w:pPr>
      <w:r>
        <w:t>б) наличие условий для функционирования электронной информационно-образовательной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электронные образовательные ресурсы, совокупность информационных технологий, телекоммуникационных</w:t>
      </w:r>
      <w:r>
        <w:rPr>
          <w:spacing w:val="-6"/>
        </w:rPr>
        <w:t xml:space="preserve"> </w:t>
      </w:r>
      <w:r>
        <w:t>технологий,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 xml:space="preserve">средств </w:t>
      </w:r>
      <w:r>
        <w:rPr>
          <w:spacing w:val="-2"/>
        </w:rPr>
        <w:t>обучения;</w:t>
      </w:r>
    </w:p>
    <w:p w:rsidR="00F254E2" w:rsidRDefault="00E21712" w:rsidP="0013048D">
      <w:pPr>
        <w:pStyle w:val="a3"/>
        <w:ind w:right="781"/>
      </w:pPr>
      <w:proofErr w:type="gramStart"/>
      <w:r>
        <w:t>в)</w:t>
      </w:r>
      <w:r w:rsidR="0013048D">
        <w:t>обеспечение</w:t>
      </w:r>
      <w:proofErr w:type="gramEnd"/>
      <w:r w:rsidR="0013048D">
        <w:t xml:space="preserve"> освоения обучающимися образовательных программ в полном о</w:t>
      </w:r>
      <w:r w:rsidR="0013048D">
        <w:t xml:space="preserve">бъеме </w:t>
      </w:r>
      <w:r w:rsidR="0013048D">
        <w:t>с учетом требований государственных образовательных</w:t>
      </w:r>
      <w:r w:rsidR="0013048D">
        <w:t xml:space="preserve"> стандартов независимо от места </w:t>
      </w:r>
      <w:r w:rsidR="0013048D">
        <w:t>нахождения обучающихся;</w:t>
      </w:r>
    </w:p>
    <w:p w:rsidR="00F254E2" w:rsidRDefault="00E21712">
      <w:pPr>
        <w:pStyle w:val="a3"/>
        <w:ind w:right="779"/>
      </w:pPr>
      <w:r>
        <w:t xml:space="preserve">г) наличие локальных нормативных актов, регламентирующих </w:t>
      </w:r>
      <w:proofErr w:type="gramStart"/>
      <w:r>
        <w:t>реализацию</w:t>
      </w:r>
      <w:r>
        <w:rPr>
          <w:spacing w:val="40"/>
        </w:rPr>
        <w:t xml:space="preserve">  </w:t>
      </w:r>
      <w:r>
        <w:t>образовательных</w:t>
      </w:r>
      <w:proofErr w:type="gramEnd"/>
      <w:r>
        <w:rPr>
          <w:spacing w:val="57"/>
          <w:w w:val="150"/>
        </w:rPr>
        <w:t xml:space="preserve"> </w:t>
      </w:r>
      <w:r>
        <w:t>программ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применением</w:t>
      </w:r>
      <w:r>
        <w:rPr>
          <w:spacing w:val="58"/>
          <w:w w:val="150"/>
        </w:rPr>
        <w:t xml:space="preserve"> </w:t>
      </w:r>
      <w:r>
        <w:t>электронного</w:t>
      </w:r>
    </w:p>
    <w:p w:rsidR="00F254E2" w:rsidRDefault="00F254E2">
      <w:pPr>
        <w:pStyle w:val="a3"/>
        <w:sectPr w:rsidR="00F254E2">
          <w:pgSz w:w="11910" w:h="16840"/>
          <w:pgMar w:top="480" w:right="708" w:bottom="280" w:left="1700" w:header="720" w:footer="720" w:gutter="0"/>
          <w:cols w:space="720"/>
        </w:sectPr>
      </w:pPr>
    </w:p>
    <w:p w:rsidR="00F254E2" w:rsidRDefault="00E21712">
      <w:pPr>
        <w:pStyle w:val="a3"/>
        <w:spacing w:before="73"/>
        <w:ind w:firstLine="0"/>
        <w:jc w:val="left"/>
      </w:pPr>
      <w:r>
        <w:lastRenderedPageBreak/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дистанционных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технологий</w:t>
      </w:r>
      <w:r>
        <w:rPr>
          <w:spacing w:val="-2"/>
        </w:rPr>
        <w:t>.</w:t>
      </w:r>
    </w:p>
    <w:p w:rsidR="00F254E2" w:rsidRDefault="00E21712">
      <w:pPr>
        <w:pStyle w:val="a5"/>
        <w:numPr>
          <w:ilvl w:val="0"/>
          <w:numId w:val="2"/>
        </w:numPr>
        <w:tabs>
          <w:tab w:val="left" w:pos="517"/>
          <w:tab w:val="left" w:pos="899"/>
        </w:tabs>
        <w:spacing w:before="237" w:line="242" w:lineRule="auto"/>
        <w:ind w:left="899" w:hanging="759"/>
        <w:jc w:val="left"/>
        <w:rPr>
          <w:sz w:val="21"/>
        </w:rPr>
      </w:pPr>
      <w:r>
        <w:rPr>
          <w:sz w:val="21"/>
        </w:rPr>
        <w:t>Организация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6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-6"/>
          <w:sz w:val="21"/>
        </w:rPr>
        <w:t xml:space="preserve"> </w:t>
      </w:r>
      <w:r>
        <w:rPr>
          <w:sz w:val="21"/>
        </w:rPr>
        <w:t>при</w:t>
      </w:r>
      <w:r>
        <w:rPr>
          <w:spacing w:val="-6"/>
          <w:sz w:val="21"/>
        </w:rPr>
        <w:t xml:space="preserve"> </w:t>
      </w:r>
      <w:r>
        <w:rPr>
          <w:sz w:val="21"/>
        </w:rPr>
        <w:t>применении</w:t>
      </w:r>
      <w:r>
        <w:rPr>
          <w:spacing w:val="-6"/>
          <w:sz w:val="21"/>
        </w:rPr>
        <w:t xml:space="preserve"> </w:t>
      </w:r>
      <w:r>
        <w:rPr>
          <w:sz w:val="21"/>
        </w:rPr>
        <w:t>электронного обучения и (или) дистанционных образовательных технологий</w:t>
      </w:r>
    </w:p>
    <w:p w:rsidR="00F254E2" w:rsidRPr="0013048D" w:rsidRDefault="0013048D" w:rsidP="00B34D4C">
      <w:pPr>
        <w:pStyle w:val="a5"/>
        <w:numPr>
          <w:ilvl w:val="0"/>
          <w:numId w:val="1"/>
        </w:numPr>
        <w:tabs>
          <w:tab w:val="left" w:pos="1274"/>
        </w:tabs>
        <w:spacing w:before="235"/>
        <w:ind w:right="781" w:firstLine="710"/>
        <w:rPr>
          <w:b/>
          <w:sz w:val="21"/>
        </w:rPr>
      </w:pPr>
      <w:r w:rsidRPr="0013048D">
        <w:rPr>
          <w:b/>
          <w:sz w:val="21"/>
        </w:rPr>
        <w:t>Исключен</w:t>
      </w:r>
      <w:r w:rsidR="00E21712" w:rsidRPr="0013048D">
        <w:rPr>
          <w:b/>
          <w:sz w:val="21"/>
        </w:rPr>
        <w:t xml:space="preserve"> </w:t>
      </w:r>
    </w:p>
    <w:p w:rsidR="00F254E2" w:rsidRDefault="00E21712" w:rsidP="00332275">
      <w:pPr>
        <w:pStyle w:val="a5"/>
        <w:numPr>
          <w:ilvl w:val="0"/>
          <w:numId w:val="1"/>
        </w:numPr>
        <w:tabs>
          <w:tab w:val="left" w:pos="1274"/>
        </w:tabs>
        <w:ind w:left="142" w:right="781" w:firstLine="709"/>
        <w:rPr>
          <w:sz w:val="21"/>
        </w:rPr>
      </w:pPr>
      <w:r>
        <w:rPr>
          <w:sz w:val="21"/>
        </w:rPr>
        <w:t>Решение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применением электронного обучения и (или) дист</w:t>
      </w:r>
      <w:r>
        <w:rPr>
          <w:sz w:val="21"/>
        </w:rPr>
        <w:t>анционных образовательных технологий</w:t>
      </w:r>
      <w:r w:rsidR="0013048D">
        <w:rPr>
          <w:sz w:val="21"/>
        </w:rPr>
        <w:t xml:space="preserve"> </w:t>
      </w:r>
      <w:r w:rsidR="0013048D" w:rsidRPr="0013048D">
        <w:rPr>
          <w:sz w:val="21"/>
        </w:rPr>
        <w:t>принимается</w:t>
      </w:r>
      <w:r w:rsidR="0013048D">
        <w:rPr>
          <w:sz w:val="21"/>
        </w:rPr>
        <w:t xml:space="preserve"> </w:t>
      </w:r>
      <w:r w:rsidR="0013048D" w:rsidRPr="0013048D">
        <w:rPr>
          <w:sz w:val="21"/>
        </w:rPr>
        <w:t>общеобразовательной организацией, согласовывается с учредителем и</w:t>
      </w:r>
      <w:r w:rsidRPr="0013048D">
        <w:rPr>
          <w:sz w:val="21"/>
        </w:rPr>
        <w:t xml:space="preserve"> закрепляется локальным нормативным актом общеобразовательной организации.</w:t>
      </w:r>
    </w:p>
    <w:p w:rsidR="0013048D" w:rsidRPr="0013048D" w:rsidRDefault="0013048D" w:rsidP="00332275">
      <w:pPr>
        <w:pStyle w:val="a5"/>
        <w:tabs>
          <w:tab w:val="left" w:pos="1274"/>
        </w:tabs>
        <w:ind w:left="142" w:right="781" w:firstLine="709"/>
        <w:rPr>
          <w:sz w:val="21"/>
        </w:rPr>
      </w:pPr>
      <w:r w:rsidRPr="0013048D">
        <w:rPr>
          <w:sz w:val="21"/>
        </w:rPr>
        <w:t>При наличии заявления обучающегося, достигшего возраста 18 (восемнадцати) лет,</w:t>
      </w:r>
      <w:r>
        <w:rPr>
          <w:sz w:val="21"/>
        </w:rPr>
        <w:t xml:space="preserve"> </w:t>
      </w:r>
      <w:r w:rsidRPr="0013048D">
        <w:rPr>
          <w:sz w:val="21"/>
        </w:rPr>
        <w:t>родителя (законного представителя) обучающегося об о</w:t>
      </w:r>
      <w:r>
        <w:rPr>
          <w:sz w:val="21"/>
        </w:rPr>
        <w:t xml:space="preserve">тказе в применении электронного </w:t>
      </w:r>
      <w:r w:rsidRPr="0013048D">
        <w:rPr>
          <w:sz w:val="21"/>
        </w:rPr>
        <w:t>обучения и (или) дистанционных образовате</w:t>
      </w:r>
      <w:r>
        <w:rPr>
          <w:sz w:val="21"/>
        </w:rPr>
        <w:t xml:space="preserve">льных технологий при реализации </w:t>
      </w:r>
      <w:r w:rsidRPr="0013048D">
        <w:rPr>
          <w:sz w:val="21"/>
        </w:rPr>
        <w:t xml:space="preserve">образовательных программ, общеобразовательная </w:t>
      </w:r>
      <w:r>
        <w:rPr>
          <w:sz w:val="21"/>
        </w:rPr>
        <w:t xml:space="preserve">организация обязана осуществить </w:t>
      </w:r>
      <w:r w:rsidRPr="0013048D">
        <w:rPr>
          <w:sz w:val="21"/>
        </w:rPr>
        <w:t>обучение такого обучающегося без применени</w:t>
      </w:r>
      <w:r>
        <w:rPr>
          <w:sz w:val="21"/>
        </w:rPr>
        <w:t xml:space="preserve">я электронного обучения и (или) </w:t>
      </w:r>
      <w:r w:rsidRPr="0013048D">
        <w:rPr>
          <w:sz w:val="21"/>
        </w:rPr>
        <w:t>дистанционных образовательных технологий. В данном</w:t>
      </w:r>
      <w:r>
        <w:rPr>
          <w:sz w:val="21"/>
        </w:rPr>
        <w:t xml:space="preserve"> случае порядок обучения такого </w:t>
      </w:r>
      <w:r w:rsidRPr="0013048D">
        <w:rPr>
          <w:sz w:val="21"/>
        </w:rPr>
        <w:t>обучающегося определяется локальными норматив</w:t>
      </w:r>
      <w:r>
        <w:rPr>
          <w:sz w:val="21"/>
        </w:rPr>
        <w:t xml:space="preserve">ными актами общеобразовательной </w:t>
      </w:r>
      <w:r w:rsidRPr="0013048D">
        <w:rPr>
          <w:sz w:val="21"/>
        </w:rPr>
        <w:t>организации.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1"/>
        </w:tabs>
        <w:ind w:firstLine="631"/>
        <w:rPr>
          <w:sz w:val="21"/>
        </w:rPr>
      </w:pPr>
      <w:r>
        <w:rPr>
          <w:sz w:val="21"/>
        </w:rPr>
        <w:t>П</w:t>
      </w:r>
      <w:r>
        <w:rPr>
          <w:sz w:val="21"/>
        </w:rPr>
        <w:t xml:space="preserve">ри реализации образовательных программ с применением электронного обучения и (или) дистанционных образовательных технологий общеобразовательная </w:t>
      </w:r>
      <w:r>
        <w:rPr>
          <w:sz w:val="21"/>
        </w:rPr>
        <w:t>организация:</w:t>
      </w:r>
    </w:p>
    <w:p w:rsidR="004B4ACA" w:rsidRDefault="004B4ACA" w:rsidP="004B4ACA">
      <w:pPr>
        <w:pStyle w:val="a3"/>
        <w:spacing w:before="1"/>
        <w:ind w:right="782"/>
      </w:pPr>
      <w:r>
        <w:t>а) обеспечивает:</w:t>
      </w:r>
    </w:p>
    <w:p w:rsidR="004B4ACA" w:rsidRDefault="004B4ACA" w:rsidP="004B4ACA">
      <w:pPr>
        <w:pStyle w:val="a3"/>
        <w:spacing w:before="1"/>
        <w:ind w:right="782"/>
      </w:pPr>
      <w:r>
        <w:t>1) доступ участников образовательного процес</w:t>
      </w:r>
      <w:r>
        <w:t>са к электронной информационно-</w:t>
      </w:r>
      <w:r>
        <w:t>образовательной среде общеобразовательной организации: учебн</w:t>
      </w:r>
      <w:r>
        <w:t xml:space="preserve">ым планам, рабочим </w:t>
      </w:r>
      <w:r>
        <w:t xml:space="preserve">программам учебных предметов, учебных курсов (в том </w:t>
      </w:r>
      <w:r>
        <w:t xml:space="preserve">числе внеурочной деятельности), </w:t>
      </w:r>
      <w:r>
        <w:t>учебных модулей (далее – рабочие программы), из</w:t>
      </w:r>
      <w:r>
        <w:t xml:space="preserve">даниям электронных библиотечных </w:t>
      </w:r>
      <w:r>
        <w:t>систем и электронным образовательным ресурсам,</w:t>
      </w:r>
      <w:r>
        <w:t xml:space="preserve"> содержащим электронные учебно-</w:t>
      </w:r>
      <w:r>
        <w:t>методические материалы, указанным в рабочих программах;</w:t>
      </w:r>
    </w:p>
    <w:p w:rsidR="004B4ACA" w:rsidRDefault="004B4ACA" w:rsidP="004B4ACA">
      <w:pPr>
        <w:pStyle w:val="a3"/>
        <w:spacing w:before="1"/>
        <w:ind w:right="782"/>
      </w:pPr>
      <w:r>
        <w:t>2) возможность проведения всех видов занятий и оценки результатов обучения;</w:t>
      </w:r>
    </w:p>
    <w:p w:rsidR="004B4ACA" w:rsidRDefault="004B4ACA" w:rsidP="004B4ACA">
      <w:pPr>
        <w:pStyle w:val="a3"/>
        <w:spacing w:before="1"/>
        <w:ind w:right="782"/>
      </w:pPr>
      <w:r>
        <w:t>3) формирование цифрового индивидуального элект</w:t>
      </w:r>
      <w:r>
        <w:t xml:space="preserve">ронного портфолио обучающегося, </w:t>
      </w:r>
      <w:r>
        <w:t>в том числе сохранение работ обучающегося, рецензий и оценок в отношении этих работ;</w:t>
      </w:r>
    </w:p>
    <w:p w:rsidR="004B4ACA" w:rsidRDefault="004B4ACA" w:rsidP="004B4ACA">
      <w:pPr>
        <w:pStyle w:val="a3"/>
        <w:spacing w:before="1"/>
        <w:ind w:right="782"/>
      </w:pPr>
      <w:r>
        <w:t>4) взаимодействие между участниками образов</w:t>
      </w:r>
      <w:r>
        <w:t xml:space="preserve">ательного процесса, в том числе </w:t>
      </w:r>
      <w:r>
        <w:t>отложенное во времени и опосредованное (на расстоянии) в режиме</w:t>
      </w:r>
      <w:r>
        <w:t xml:space="preserve"> реального времени </w:t>
      </w:r>
      <w:r>
        <w:t>посредством использования информационно-телекоммуникационных сетей;</w:t>
      </w:r>
    </w:p>
    <w:p w:rsidR="004B4ACA" w:rsidRDefault="004B4ACA" w:rsidP="004B4ACA">
      <w:pPr>
        <w:pStyle w:val="a3"/>
        <w:spacing w:before="1"/>
        <w:ind w:right="782"/>
      </w:pPr>
      <w:r>
        <w:t>5) реализацию образовательных программ в отноше</w:t>
      </w:r>
      <w:r>
        <w:t xml:space="preserve">нии обучающихся с ограниченными </w:t>
      </w:r>
      <w:r>
        <w:t>возможностями здоровья с учетом их психофизического</w:t>
      </w:r>
      <w:r>
        <w:t xml:space="preserve"> развития и в соответствии с их </w:t>
      </w:r>
      <w:r>
        <w:t>образовательными потребностями;</w:t>
      </w:r>
    </w:p>
    <w:p w:rsidR="004B4ACA" w:rsidRDefault="00E21712" w:rsidP="004B4ACA">
      <w:pPr>
        <w:pStyle w:val="a3"/>
        <w:spacing w:before="1"/>
        <w:ind w:right="782"/>
      </w:pPr>
      <w:r>
        <w:t>б)</w:t>
      </w:r>
      <w:r>
        <w:rPr>
          <w:spacing w:val="-5"/>
        </w:rPr>
        <w:t xml:space="preserve"> </w:t>
      </w:r>
      <w:r w:rsidR="004B4ACA">
        <w:t>определяет:</w:t>
      </w:r>
    </w:p>
    <w:p w:rsidR="004B4ACA" w:rsidRDefault="004B4ACA" w:rsidP="004B4ACA">
      <w:pPr>
        <w:pStyle w:val="a3"/>
        <w:spacing w:before="1"/>
        <w:ind w:right="782"/>
      </w:pPr>
      <w:r>
        <w:t>1) порядок оказания учебно-методической помощи о</w:t>
      </w:r>
      <w:r>
        <w:t xml:space="preserve">бучающимся, в том числе в форме индивидуальных консультаций, оказываемых дистанционно с использованием </w:t>
      </w:r>
      <w:r>
        <w:t>информационных и телекоммуникационных технологий;</w:t>
      </w:r>
    </w:p>
    <w:p w:rsidR="004B4ACA" w:rsidRDefault="004B4ACA" w:rsidP="004B4ACA">
      <w:pPr>
        <w:pStyle w:val="a3"/>
        <w:spacing w:before="1"/>
        <w:ind w:right="782"/>
      </w:pPr>
      <w:r>
        <w:t>2) порядок оказания технической помощи обучающимся и педагогическим работникам;</w:t>
      </w:r>
    </w:p>
    <w:p w:rsidR="004B4ACA" w:rsidRDefault="004B4ACA" w:rsidP="004B4ACA">
      <w:pPr>
        <w:pStyle w:val="a3"/>
        <w:spacing w:before="1"/>
        <w:ind w:right="782"/>
      </w:pPr>
      <w:r>
        <w:t>3) соотношение объема учебных занятий, про</w:t>
      </w:r>
      <w:r>
        <w:t xml:space="preserve">водимых путем непосредственного </w:t>
      </w:r>
      <w:r>
        <w:t xml:space="preserve">взаимодействия педагогических работников с </w:t>
      </w:r>
      <w:r>
        <w:t xml:space="preserve">обучающимся, и учебных занятий, проводимых с применением электронного </w:t>
      </w:r>
      <w:r>
        <w:t>обу</w:t>
      </w:r>
      <w:r>
        <w:t xml:space="preserve">чения и (или) дистанционных </w:t>
      </w:r>
      <w:r>
        <w:t>образовательных технологий;</w:t>
      </w:r>
    </w:p>
    <w:p w:rsidR="004B4ACA" w:rsidRDefault="00E21712" w:rsidP="004B4ACA">
      <w:pPr>
        <w:pStyle w:val="a3"/>
        <w:ind w:right="780"/>
      </w:pPr>
      <w:r>
        <w:t>в)</w:t>
      </w:r>
      <w:r>
        <w:rPr>
          <w:spacing w:val="40"/>
        </w:rPr>
        <w:t xml:space="preserve"> </w:t>
      </w:r>
      <w:r w:rsidR="004B4ACA">
        <w:t>осуществляет выбор образовательных пла</w:t>
      </w:r>
      <w:r w:rsidR="004B4ACA">
        <w:t xml:space="preserve">тформ и ресурсов, которые будут </w:t>
      </w:r>
      <w:r w:rsidR="004B4ACA">
        <w:t>использоваться при реализации образовательных прог</w:t>
      </w:r>
      <w:r w:rsidR="004B4ACA">
        <w:t xml:space="preserve">рамм с применением электронного </w:t>
      </w:r>
      <w:r w:rsidR="004B4ACA">
        <w:t>обучения и (или) дистанцион</w:t>
      </w:r>
      <w:r w:rsidR="004B4ACA">
        <w:t>ных образовательных технологий.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0"/>
        </w:tabs>
        <w:ind w:right="779" w:firstLine="631"/>
        <w:rPr>
          <w:sz w:val="21"/>
        </w:rPr>
      </w:pPr>
      <w:r>
        <w:rPr>
          <w:sz w:val="21"/>
        </w:rPr>
        <w:t>При реализации образовательных программ с применением электронного обучения и (или) дистанционных образовательных технологий</w:t>
      </w:r>
      <w:r>
        <w:rPr>
          <w:spacing w:val="40"/>
          <w:sz w:val="21"/>
        </w:rPr>
        <w:t xml:space="preserve"> </w:t>
      </w:r>
      <w:r>
        <w:rPr>
          <w:sz w:val="21"/>
        </w:rPr>
        <w:t>общеобразовательной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организацией</w:t>
      </w:r>
      <w:r>
        <w:rPr>
          <w:spacing w:val="-5"/>
          <w:sz w:val="21"/>
        </w:rPr>
        <w:t xml:space="preserve"> </w:t>
      </w:r>
      <w:r>
        <w:rPr>
          <w:sz w:val="21"/>
        </w:rPr>
        <w:t>могут</w:t>
      </w:r>
      <w:r>
        <w:rPr>
          <w:spacing w:val="-5"/>
          <w:sz w:val="21"/>
        </w:rPr>
        <w:t xml:space="preserve"> </w:t>
      </w:r>
      <w:r>
        <w:rPr>
          <w:sz w:val="21"/>
        </w:rPr>
        <w:t>быть</w:t>
      </w:r>
      <w:r>
        <w:rPr>
          <w:spacing w:val="-5"/>
          <w:sz w:val="21"/>
        </w:rPr>
        <w:t xml:space="preserve"> </w:t>
      </w:r>
      <w:r>
        <w:rPr>
          <w:sz w:val="21"/>
        </w:rPr>
        <w:t>использованы следующие модели:</w:t>
      </w:r>
    </w:p>
    <w:p w:rsidR="00F254E2" w:rsidRDefault="00E21712">
      <w:pPr>
        <w:pStyle w:val="a3"/>
        <w:ind w:right="779"/>
      </w:pPr>
      <w:r>
        <w:t>а)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</w:t>
      </w:r>
      <w:r>
        <w:t>чения</w:t>
      </w:r>
      <w:r>
        <w:rPr>
          <w:spacing w:val="-5"/>
        </w:rPr>
        <w:t xml:space="preserve"> </w:t>
      </w:r>
      <w:r>
        <w:t>и (или) дистанционных</w:t>
      </w:r>
      <w:r>
        <w:rPr>
          <w:spacing w:val="40"/>
        </w:rPr>
        <w:t xml:space="preserve"> </w:t>
      </w:r>
      <w:r>
        <w:t>образовательных технологий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полностью дистанционное обучение);</w:t>
      </w:r>
    </w:p>
    <w:p w:rsidR="00F254E2" w:rsidRDefault="00E21712">
      <w:pPr>
        <w:pStyle w:val="a3"/>
        <w:ind w:right="779"/>
      </w:pPr>
      <w:r>
        <w:t>б) обучение с частичным применением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и </w:t>
      </w:r>
      <w:r>
        <w:lastRenderedPageBreak/>
        <w:t>(или) дистанционных</w:t>
      </w:r>
      <w:r>
        <w:rPr>
          <w:spacing w:val="40"/>
        </w:rPr>
        <w:t xml:space="preserve"> </w:t>
      </w:r>
      <w:r>
        <w:t>образовательных технологий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смешанное </w:t>
      </w:r>
      <w:r>
        <w:rPr>
          <w:spacing w:val="-2"/>
        </w:rPr>
        <w:t>обучение).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778"/>
        </w:tabs>
        <w:spacing w:before="1"/>
        <w:ind w:right="781" w:firstLine="631"/>
        <w:rPr>
          <w:sz w:val="21"/>
        </w:rPr>
      </w:pPr>
      <w:r>
        <w:rPr>
          <w:sz w:val="21"/>
        </w:rPr>
        <w:t>Полностью дистанцион</w:t>
      </w:r>
      <w:r>
        <w:rPr>
          <w:sz w:val="21"/>
        </w:rPr>
        <w:t>ное обучение подразумевает использование</w:t>
      </w:r>
      <w:r>
        <w:rPr>
          <w:spacing w:val="40"/>
          <w:sz w:val="21"/>
        </w:rPr>
        <w:t xml:space="preserve"> </w:t>
      </w:r>
      <w:r>
        <w:rPr>
          <w:sz w:val="21"/>
        </w:rPr>
        <w:t>такого</w:t>
      </w:r>
      <w:r>
        <w:rPr>
          <w:spacing w:val="40"/>
          <w:sz w:val="21"/>
        </w:rPr>
        <w:t xml:space="preserve"> </w:t>
      </w:r>
      <w:r>
        <w:rPr>
          <w:sz w:val="21"/>
        </w:rPr>
        <w:t>режима</w:t>
      </w:r>
      <w:r>
        <w:rPr>
          <w:spacing w:val="40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40"/>
          <w:sz w:val="21"/>
        </w:rPr>
        <w:t xml:space="preserve"> </w:t>
      </w:r>
      <w:r>
        <w:rPr>
          <w:sz w:val="21"/>
        </w:rPr>
        <w:t>при</w:t>
      </w:r>
      <w:r>
        <w:rPr>
          <w:spacing w:val="40"/>
          <w:sz w:val="21"/>
        </w:rPr>
        <w:t xml:space="preserve"> </w:t>
      </w:r>
      <w:r>
        <w:rPr>
          <w:sz w:val="21"/>
        </w:rPr>
        <w:t>котором</w:t>
      </w:r>
      <w:r>
        <w:rPr>
          <w:spacing w:val="40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менее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70% </w:t>
      </w:r>
      <w:proofErr w:type="spellStart"/>
      <w:r>
        <w:rPr>
          <w:sz w:val="21"/>
        </w:rPr>
        <w:t>объѐма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 xml:space="preserve">часов учебного плана обучающийся осваивает удаленно с применением специализированного программного обеспечения </w:t>
      </w:r>
      <w:r>
        <w:rPr>
          <w:spacing w:val="-2"/>
          <w:sz w:val="21"/>
        </w:rPr>
        <w:t>(платформы).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0"/>
        </w:tabs>
        <w:ind w:right="779" w:firstLine="631"/>
        <w:rPr>
          <w:sz w:val="21"/>
        </w:rPr>
      </w:pPr>
      <w:r>
        <w:rPr>
          <w:sz w:val="21"/>
        </w:rPr>
        <w:t>При смешанном обучении происходит</w:t>
      </w:r>
      <w:r>
        <w:rPr>
          <w:spacing w:val="-4"/>
          <w:sz w:val="21"/>
        </w:rPr>
        <w:t xml:space="preserve"> </w:t>
      </w:r>
      <w:r>
        <w:rPr>
          <w:sz w:val="21"/>
        </w:rPr>
        <w:t>интеграция</w:t>
      </w:r>
      <w:r>
        <w:rPr>
          <w:spacing w:val="-4"/>
          <w:sz w:val="21"/>
        </w:rPr>
        <w:t xml:space="preserve"> </w:t>
      </w:r>
      <w:r>
        <w:rPr>
          <w:sz w:val="21"/>
        </w:rPr>
        <w:t>аудиторных занятий,</w:t>
      </w:r>
      <w:r>
        <w:rPr>
          <w:spacing w:val="-4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применением электронного обучения и (или) дистанционных образовательных </w:t>
      </w:r>
      <w:r>
        <w:rPr>
          <w:spacing w:val="-2"/>
          <w:sz w:val="21"/>
        </w:rPr>
        <w:t>технологий.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526"/>
        </w:tabs>
        <w:ind w:right="781" w:firstLine="631"/>
        <w:rPr>
          <w:sz w:val="21"/>
        </w:rPr>
      </w:pPr>
      <w:r>
        <w:rPr>
          <w:sz w:val="21"/>
        </w:rPr>
        <w:t>Модель применения электронного обучения и (или) дистанционных образовательных технологий опре</w:t>
      </w:r>
      <w:r>
        <w:rPr>
          <w:sz w:val="21"/>
        </w:rPr>
        <w:t>деляется соответствующей образовательной программой, разработанной и утвержденной</w:t>
      </w:r>
      <w:r>
        <w:rPr>
          <w:spacing w:val="40"/>
          <w:sz w:val="21"/>
        </w:rPr>
        <w:t xml:space="preserve"> </w:t>
      </w:r>
      <w:r>
        <w:rPr>
          <w:sz w:val="21"/>
        </w:rPr>
        <w:t>общеобразовательной организацией в соответствии с действующим</w:t>
      </w:r>
      <w:r>
        <w:rPr>
          <w:spacing w:val="-8"/>
          <w:sz w:val="21"/>
        </w:rPr>
        <w:t xml:space="preserve"> </w:t>
      </w:r>
      <w:r>
        <w:rPr>
          <w:sz w:val="21"/>
        </w:rPr>
        <w:t>законодательством</w:t>
      </w:r>
      <w:r>
        <w:rPr>
          <w:spacing w:val="-8"/>
          <w:sz w:val="21"/>
        </w:rPr>
        <w:t xml:space="preserve"> </w:t>
      </w:r>
      <w:r>
        <w:rPr>
          <w:sz w:val="21"/>
        </w:rPr>
        <w:t>Приднестровской</w:t>
      </w:r>
      <w:r>
        <w:rPr>
          <w:spacing w:val="-8"/>
          <w:sz w:val="21"/>
        </w:rPr>
        <w:t xml:space="preserve"> </w:t>
      </w:r>
      <w:r>
        <w:rPr>
          <w:sz w:val="21"/>
        </w:rPr>
        <w:t>Молдавской</w:t>
      </w:r>
      <w:r>
        <w:rPr>
          <w:spacing w:val="-8"/>
          <w:sz w:val="21"/>
        </w:rPr>
        <w:t xml:space="preserve"> </w:t>
      </w:r>
      <w:r>
        <w:rPr>
          <w:sz w:val="21"/>
        </w:rPr>
        <w:t>Республики.</w:t>
      </w:r>
    </w:p>
    <w:p w:rsidR="004B4ACA" w:rsidRPr="004B4ACA" w:rsidRDefault="00E21712" w:rsidP="004B4ACA">
      <w:pPr>
        <w:pStyle w:val="a5"/>
        <w:numPr>
          <w:ilvl w:val="0"/>
          <w:numId w:val="1"/>
        </w:numPr>
        <w:tabs>
          <w:tab w:val="left" w:pos="1526"/>
        </w:tabs>
        <w:ind w:left="142" w:firstLine="567"/>
        <w:rPr>
          <w:sz w:val="21"/>
        </w:rPr>
      </w:pPr>
      <w:r w:rsidRPr="004B4ACA">
        <w:rPr>
          <w:sz w:val="21"/>
        </w:rPr>
        <w:t>Допускается применение дистанционных образовательных те</w:t>
      </w:r>
      <w:r w:rsidRPr="004B4ACA">
        <w:rPr>
          <w:sz w:val="21"/>
        </w:rPr>
        <w:t xml:space="preserve">хнологий </w:t>
      </w:r>
      <w:r w:rsidR="004B4ACA" w:rsidRPr="004B4ACA">
        <w:rPr>
          <w:sz w:val="21"/>
        </w:rPr>
        <w:t>при</w:t>
      </w:r>
      <w:r w:rsidR="004B4ACA">
        <w:rPr>
          <w:sz w:val="21"/>
        </w:rPr>
        <w:t xml:space="preserve"> </w:t>
      </w:r>
      <w:r w:rsidR="004B4ACA" w:rsidRPr="004B4ACA">
        <w:rPr>
          <w:sz w:val="21"/>
        </w:rPr>
        <w:t>осуществлении текущей и промежуточной аттестации, за исключением годовой</w:t>
      </w:r>
      <w:r w:rsidR="004B4ACA">
        <w:rPr>
          <w:sz w:val="21"/>
        </w:rPr>
        <w:t xml:space="preserve"> </w:t>
      </w:r>
      <w:r w:rsidR="004B4ACA" w:rsidRPr="004B4ACA">
        <w:rPr>
          <w:sz w:val="21"/>
        </w:rPr>
        <w:t>промежуточной аттестации, проводимой в форме экзамена</w:t>
      </w:r>
      <w:r w:rsidR="004B4ACA">
        <w:rPr>
          <w:sz w:val="21"/>
        </w:rPr>
        <w:t>.</w:t>
      </w:r>
    </w:p>
    <w:p w:rsidR="00F254E2" w:rsidRDefault="00E21712" w:rsidP="004B4ACA">
      <w:pPr>
        <w:pStyle w:val="a3"/>
        <w:ind w:left="142" w:right="782" w:firstLine="567"/>
      </w:pPr>
      <w:r>
        <w:t>П</w:t>
      </w:r>
      <w:r>
        <w:t>роведение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дистанционных образовательных технологий регламентируется локальным</w:t>
      </w:r>
      <w:r>
        <w:rPr>
          <w:spacing w:val="-5"/>
        </w:rPr>
        <w:t xml:space="preserve"> </w:t>
      </w:r>
      <w:r>
        <w:t>нормативным актом общеобразовательной орган</w:t>
      </w:r>
      <w:r>
        <w:t>изации.</w:t>
      </w:r>
    </w:p>
    <w:p w:rsidR="00F254E2" w:rsidRDefault="00E21712" w:rsidP="004B4ACA">
      <w:pPr>
        <w:pStyle w:val="a3"/>
        <w:ind w:right="782"/>
        <w:sectPr w:rsidR="00F254E2">
          <w:pgSz w:w="11910" w:h="16840"/>
          <w:pgMar w:top="480" w:right="708" w:bottom="280" w:left="1700" w:header="720" w:footer="720" w:gutter="0"/>
          <w:cols w:space="720"/>
        </w:sectPr>
      </w:pPr>
      <w:r>
        <w:t>Государственная</w:t>
      </w:r>
      <w:r>
        <w:rPr>
          <w:spacing w:val="-5"/>
        </w:rPr>
        <w:t xml:space="preserve"> </w:t>
      </w:r>
      <w:r>
        <w:t>(итоговая)</w:t>
      </w:r>
      <w:r>
        <w:rPr>
          <w:spacing w:val="-7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соответствии </w:t>
      </w:r>
      <w:proofErr w:type="gramStart"/>
      <w:r>
        <w:t>с</w:t>
      </w:r>
      <w:r>
        <w:rPr>
          <w:spacing w:val="40"/>
        </w:rPr>
        <w:t xml:space="preserve">  </w:t>
      </w:r>
      <w:r>
        <w:t>нормативными</w:t>
      </w:r>
      <w:proofErr w:type="gramEnd"/>
      <w:r>
        <w:rPr>
          <w:spacing w:val="57"/>
          <w:w w:val="150"/>
        </w:rPr>
        <w:t xml:space="preserve"> </w:t>
      </w:r>
      <w:r>
        <w:t>правовыми</w:t>
      </w:r>
      <w:r>
        <w:rPr>
          <w:spacing w:val="57"/>
          <w:w w:val="150"/>
        </w:rPr>
        <w:t xml:space="preserve"> </w:t>
      </w:r>
      <w:r>
        <w:t>актами</w:t>
      </w:r>
      <w:r>
        <w:rPr>
          <w:spacing w:val="57"/>
          <w:w w:val="150"/>
        </w:rPr>
        <w:t xml:space="preserve"> </w:t>
      </w:r>
      <w:r>
        <w:t>уполномоченного</w:t>
      </w:r>
      <w:r>
        <w:rPr>
          <w:spacing w:val="57"/>
          <w:w w:val="150"/>
        </w:rPr>
        <w:t xml:space="preserve"> </w:t>
      </w:r>
      <w:r>
        <w:t>Правительством</w:t>
      </w:r>
    </w:p>
    <w:p w:rsidR="00F254E2" w:rsidRDefault="00E21712" w:rsidP="004B4ACA">
      <w:pPr>
        <w:pStyle w:val="a3"/>
        <w:spacing w:before="73"/>
        <w:ind w:left="0" w:right="782" w:firstLine="0"/>
      </w:pPr>
      <w:r>
        <w:lastRenderedPageBreak/>
        <w:t>Приднестровской Молдавской Республики исполнительного органа государственной власти, в ведении которого на</w:t>
      </w:r>
      <w:r>
        <w:t xml:space="preserve">ходятся вопросы </w:t>
      </w:r>
      <w:r>
        <w:rPr>
          <w:spacing w:val="-2"/>
        </w:rPr>
        <w:t>образования.</w:t>
      </w:r>
    </w:p>
    <w:p w:rsidR="00F254E2" w:rsidRPr="00B30680" w:rsidRDefault="00E21712" w:rsidP="00B30680">
      <w:pPr>
        <w:pStyle w:val="a5"/>
        <w:numPr>
          <w:ilvl w:val="0"/>
          <w:numId w:val="1"/>
        </w:numPr>
        <w:tabs>
          <w:tab w:val="left" w:pos="1526"/>
        </w:tabs>
        <w:spacing w:before="1"/>
        <w:ind w:left="0" w:right="780" w:firstLine="709"/>
        <w:rPr>
          <w:sz w:val="21"/>
        </w:rPr>
      </w:pPr>
      <w:r>
        <w:rPr>
          <w:sz w:val="21"/>
        </w:rPr>
        <w:t xml:space="preserve">При </w:t>
      </w:r>
      <w:r w:rsidR="00B30680" w:rsidRPr="00B30680">
        <w:rPr>
          <w:sz w:val="21"/>
        </w:rPr>
        <w:t>осуществлении текущей и промежуточной аттестации</w:t>
      </w:r>
      <w:r w:rsidR="00B30680">
        <w:rPr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дистанционных образовательных технологий </w:t>
      </w:r>
      <w:r w:rsidR="00B30680" w:rsidRPr="00B30680">
        <w:rPr>
          <w:sz w:val="21"/>
        </w:rPr>
        <w:t>(за исключением годовой промежуточной</w:t>
      </w:r>
      <w:r w:rsidR="00B30680">
        <w:rPr>
          <w:sz w:val="21"/>
        </w:rPr>
        <w:t xml:space="preserve"> </w:t>
      </w:r>
      <w:r w:rsidR="00B30680" w:rsidRPr="00B30680">
        <w:rPr>
          <w:sz w:val="21"/>
        </w:rPr>
        <w:t xml:space="preserve">аттестации, проводимой в форме экзамена) </w:t>
      </w:r>
      <w:r w:rsidRPr="00B30680">
        <w:rPr>
          <w:sz w:val="21"/>
        </w:rPr>
        <w:t>обеспечивается идентификация личности обучающегося, выбор способа которой осуществляется общеобразователь</w:t>
      </w:r>
      <w:r w:rsidR="00B30680">
        <w:rPr>
          <w:sz w:val="21"/>
        </w:rPr>
        <w:t>ной организацией самостоятельно</w:t>
      </w:r>
      <w:r w:rsidRPr="00B30680">
        <w:rPr>
          <w:sz w:val="21"/>
        </w:rPr>
        <w:t>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274"/>
        </w:tabs>
        <w:ind w:right="779" w:firstLine="631"/>
        <w:rPr>
          <w:sz w:val="21"/>
        </w:rPr>
      </w:pPr>
      <w:r>
        <w:rPr>
          <w:sz w:val="21"/>
        </w:rPr>
        <w:t>О</w:t>
      </w:r>
      <w:r>
        <w:rPr>
          <w:sz w:val="21"/>
        </w:rPr>
        <w:t>бщеобразовательная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организация планирует и осуществляет образовательный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(или) дистанционных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-5"/>
          <w:sz w:val="21"/>
        </w:rPr>
        <w:t xml:space="preserve"> </w:t>
      </w:r>
      <w:r>
        <w:rPr>
          <w:sz w:val="21"/>
        </w:rPr>
        <w:t>требований</w:t>
      </w:r>
      <w:r>
        <w:rPr>
          <w:spacing w:val="-6"/>
          <w:sz w:val="21"/>
        </w:rPr>
        <w:t xml:space="preserve"> </w:t>
      </w:r>
      <w:r>
        <w:rPr>
          <w:sz w:val="21"/>
        </w:rPr>
        <w:t>Приказа Министерства</w:t>
      </w:r>
      <w:r>
        <w:rPr>
          <w:spacing w:val="-5"/>
          <w:sz w:val="21"/>
        </w:rPr>
        <w:t xml:space="preserve"> </w:t>
      </w:r>
      <w:r>
        <w:rPr>
          <w:sz w:val="21"/>
        </w:rPr>
        <w:t>здравоохранения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Приднестровской</w:t>
      </w:r>
      <w:r>
        <w:rPr>
          <w:spacing w:val="40"/>
          <w:sz w:val="21"/>
        </w:rPr>
        <w:t xml:space="preserve"> </w:t>
      </w:r>
      <w:r>
        <w:rPr>
          <w:sz w:val="21"/>
        </w:rPr>
        <w:t>Молдавской</w:t>
      </w:r>
      <w:r>
        <w:rPr>
          <w:spacing w:val="40"/>
          <w:sz w:val="21"/>
        </w:rPr>
        <w:t xml:space="preserve"> </w:t>
      </w:r>
      <w:r>
        <w:rPr>
          <w:sz w:val="21"/>
        </w:rPr>
        <w:t>Республики от</w:t>
      </w:r>
      <w:r>
        <w:rPr>
          <w:spacing w:val="-3"/>
          <w:sz w:val="21"/>
        </w:rPr>
        <w:t xml:space="preserve"> </w:t>
      </w:r>
      <w:r>
        <w:rPr>
          <w:sz w:val="21"/>
        </w:rPr>
        <w:t>16</w:t>
      </w:r>
      <w:r>
        <w:rPr>
          <w:spacing w:val="-3"/>
          <w:sz w:val="21"/>
        </w:rPr>
        <w:t xml:space="preserve"> </w:t>
      </w:r>
      <w:r>
        <w:rPr>
          <w:sz w:val="21"/>
        </w:rPr>
        <w:t>марта</w:t>
      </w:r>
      <w:r>
        <w:rPr>
          <w:spacing w:val="-3"/>
          <w:sz w:val="21"/>
        </w:rPr>
        <w:t xml:space="preserve"> </w:t>
      </w:r>
      <w:r>
        <w:rPr>
          <w:sz w:val="21"/>
        </w:rPr>
        <w:t>2005</w:t>
      </w:r>
      <w:r>
        <w:rPr>
          <w:spacing w:val="-3"/>
          <w:sz w:val="21"/>
        </w:rPr>
        <w:t xml:space="preserve"> </w:t>
      </w:r>
      <w:r>
        <w:rPr>
          <w:sz w:val="21"/>
        </w:rPr>
        <w:t>года</w:t>
      </w:r>
      <w:r>
        <w:rPr>
          <w:spacing w:val="-3"/>
          <w:sz w:val="21"/>
        </w:rPr>
        <w:t xml:space="preserve"> </w:t>
      </w:r>
      <w:r>
        <w:rPr>
          <w:sz w:val="21"/>
        </w:rPr>
        <w:t>N</w:t>
      </w:r>
      <w:r>
        <w:rPr>
          <w:spacing w:val="-3"/>
          <w:sz w:val="21"/>
        </w:rPr>
        <w:t xml:space="preserve"> </w:t>
      </w:r>
      <w:r>
        <w:rPr>
          <w:sz w:val="21"/>
        </w:rPr>
        <w:t>125</w:t>
      </w:r>
      <w:r>
        <w:rPr>
          <w:spacing w:val="-3"/>
          <w:sz w:val="21"/>
        </w:rPr>
        <w:t xml:space="preserve"> </w:t>
      </w:r>
      <w:r>
        <w:rPr>
          <w:sz w:val="21"/>
        </w:rPr>
        <w:t>"О</w:t>
      </w:r>
      <w:r>
        <w:rPr>
          <w:spacing w:val="-3"/>
          <w:sz w:val="21"/>
        </w:rPr>
        <w:t xml:space="preserve"> </w:t>
      </w:r>
      <w:r>
        <w:rPr>
          <w:sz w:val="21"/>
        </w:rPr>
        <w:t>введении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действие</w:t>
      </w:r>
      <w:r>
        <w:rPr>
          <w:spacing w:val="-3"/>
          <w:sz w:val="21"/>
        </w:rPr>
        <w:t xml:space="preserve"> </w:t>
      </w:r>
      <w:r>
        <w:rPr>
          <w:sz w:val="21"/>
        </w:rPr>
        <w:t>СанПиН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МЗиСЗ</w:t>
      </w:r>
      <w:proofErr w:type="spellEnd"/>
      <w:r>
        <w:rPr>
          <w:spacing w:val="59"/>
          <w:w w:val="150"/>
          <w:sz w:val="21"/>
        </w:rPr>
        <w:t xml:space="preserve"> </w:t>
      </w:r>
      <w:r>
        <w:rPr>
          <w:sz w:val="21"/>
        </w:rPr>
        <w:t>ПМР N 03-2005 "Гигиенические требования к условиям</w:t>
      </w:r>
      <w:r>
        <w:rPr>
          <w:spacing w:val="40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40"/>
          <w:sz w:val="21"/>
        </w:rPr>
        <w:t xml:space="preserve"> </w:t>
      </w:r>
      <w:r>
        <w:rPr>
          <w:sz w:val="21"/>
        </w:rPr>
        <w:t>в организациях общего образования" на территории</w:t>
      </w:r>
      <w:r>
        <w:rPr>
          <w:spacing w:val="40"/>
          <w:sz w:val="21"/>
        </w:rPr>
        <w:t xml:space="preserve"> </w:t>
      </w:r>
      <w:r>
        <w:rPr>
          <w:sz w:val="21"/>
        </w:rPr>
        <w:t>Приднестровской Молдавской</w:t>
      </w:r>
      <w:r>
        <w:rPr>
          <w:spacing w:val="-3"/>
          <w:sz w:val="21"/>
        </w:rPr>
        <w:t xml:space="preserve"> </w:t>
      </w:r>
      <w:r>
        <w:rPr>
          <w:sz w:val="21"/>
        </w:rPr>
        <w:t>Республики"</w:t>
      </w:r>
      <w:r>
        <w:rPr>
          <w:spacing w:val="-4"/>
          <w:sz w:val="21"/>
        </w:rPr>
        <w:t xml:space="preserve"> </w:t>
      </w:r>
      <w:r>
        <w:rPr>
          <w:sz w:val="21"/>
        </w:rPr>
        <w:t>(регистрационный</w:t>
      </w:r>
      <w:r>
        <w:rPr>
          <w:spacing w:val="-1"/>
          <w:sz w:val="21"/>
        </w:rPr>
        <w:t xml:space="preserve"> </w:t>
      </w:r>
      <w:r>
        <w:rPr>
          <w:sz w:val="21"/>
        </w:rPr>
        <w:t>N</w:t>
      </w:r>
      <w:r>
        <w:rPr>
          <w:spacing w:val="-4"/>
          <w:sz w:val="21"/>
        </w:rPr>
        <w:t xml:space="preserve"> </w:t>
      </w:r>
      <w:r>
        <w:rPr>
          <w:sz w:val="21"/>
        </w:rPr>
        <w:t>3197</w:t>
      </w:r>
      <w:r>
        <w:rPr>
          <w:spacing w:val="40"/>
          <w:sz w:val="21"/>
        </w:rPr>
        <w:t xml:space="preserve"> </w:t>
      </w:r>
      <w:r>
        <w:rPr>
          <w:sz w:val="21"/>
        </w:rPr>
        <w:t>от</w:t>
      </w:r>
      <w:r>
        <w:rPr>
          <w:spacing w:val="40"/>
          <w:sz w:val="21"/>
        </w:rPr>
        <w:t xml:space="preserve"> </w:t>
      </w:r>
      <w:r>
        <w:rPr>
          <w:sz w:val="21"/>
        </w:rPr>
        <w:t>27</w:t>
      </w:r>
      <w:r>
        <w:rPr>
          <w:spacing w:val="40"/>
          <w:sz w:val="21"/>
        </w:rPr>
        <w:t xml:space="preserve"> </w:t>
      </w:r>
      <w:r>
        <w:rPr>
          <w:sz w:val="21"/>
        </w:rPr>
        <w:t>апреля</w:t>
      </w:r>
      <w:r>
        <w:rPr>
          <w:spacing w:val="40"/>
          <w:sz w:val="21"/>
        </w:rPr>
        <w:t xml:space="preserve"> </w:t>
      </w:r>
      <w:r>
        <w:rPr>
          <w:sz w:val="21"/>
        </w:rPr>
        <w:t>2005 года)</w:t>
      </w:r>
      <w:r>
        <w:rPr>
          <w:spacing w:val="-4"/>
          <w:sz w:val="21"/>
        </w:rPr>
        <w:t xml:space="preserve"> </w:t>
      </w:r>
      <w:r>
        <w:rPr>
          <w:sz w:val="21"/>
        </w:rPr>
        <w:t>(САЗ</w:t>
      </w:r>
      <w:r>
        <w:rPr>
          <w:spacing w:val="-4"/>
          <w:sz w:val="21"/>
        </w:rPr>
        <w:t xml:space="preserve"> </w:t>
      </w:r>
      <w:r>
        <w:rPr>
          <w:sz w:val="21"/>
        </w:rPr>
        <w:t>05-18)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СанПиН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МЗиСЗ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ПМР</w:t>
      </w:r>
      <w:r>
        <w:rPr>
          <w:spacing w:val="-4"/>
          <w:sz w:val="21"/>
        </w:rPr>
        <w:t xml:space="preserve"> </w:t>
      </w:r>
      <w:r>
        <w:rPr>
          <w:sz w:val="21"/>
        </w:rPr>
        <w:t>04-06</w:t>
      </w:r>
      <w:r>
        <w:rPr>
          <w:spacing w:val="-4"/>
          <w:sz w:val="21"/>
        </w:rPr>
        <w:t xml:space="preserve"> </w:t>
      </w:r>
      <w:r>
        <w:rPr>
          <w:sz w:val="21"/>
        </w:rPr>
        <w:t>"Гигиенические</w:t>
      </w:r>
      <w:r>
        <w:rPr>
          <w:spacing w:val="-4"/>
          <w:sz w:val="21"/>
        </w:rPr>
        <w:t xml:space="preserve"> </w:t>
      </w:r>
      <w:r>
        <w:rPr>
          <w:sz w:val="21"/>
        </w:rPr>
        <w:t>требования к персональным электронно-вычислительным машинам и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организации работы", утвержденных Приказом Министерства здравоохранения</w:t>
      </w:r>
      <w:r>
        <w:rPr>
          <w:spacing w:val="40"/>
          <w:sz w:val="21"/>
        </w:rPr>
        <w:t xml:space="preserve"> </w:t>
      </w:r>
      <w:r>
        <w:rPr>
          <w:sz w:val="21"/>
        </w:rPr>
        <w:t>и социальн</w:t>
      </w:r>
      <w:r>
        <w:rPr>
          <w:sz w:val="21"/>
        </w:rPr>
        <w:t>ой защиты Приднестровской Молдавской Республики от</w:t>
      </w:r>
      <w:r>
        <w:rPr>
          <w:spacing w:val="40"/>
          <w:sz w:val="21"/>
        </w:rPr>
        <w:t xml:space="preserve"> </w:t>
      </w:r>
      <w:r>
        <w:rPr>
          <w:sz w:val="21"/>
        </w:rPr>
        <w:t>15 августа</w:t>
      </w:r>
      <w:r>
        <w:rPr>
          <w:spacing w:val="40"/>
          <w:sz w:val="21"/>
        </w:rPr>
        <w:t xml:space="preserve"> </w:t>
      </w:r>
      <w:r>
        <w:rPr>
          <w:sz w:val="21"/>
        </w:rPr>
        <w:t>2006</w:t>
      </w:r>
      <w:r>
        <w:rPr>
          <w:spacing w:val="40"/>
          <w:sz w:val="21"/>
        </w:rPr>
        <w:t xml:space="preserve">  </w:t>
      </w:r>
      <w:r>
        <w:rPr>
          <w:sz w:val="21"/>
        </w:rPr>
        <w:t>года</w:t>
      </w:r>
      <w:r>
        <w:rPr>
          <w:spacing w:val="40"/>
          <w:sz w:val="21"/>
        </w:rPr>
        <w:t xml:space="preserve">  </w:t>
      </w:r>
      <w:r>
        <w:rPr>
          <w:sz w:val="21"/>
        </w:rPr>
        <w:t>N</w:t>
      </w:r>
      <w:r>
        <w:rPr>
          <w:spacing w:val="40"/>
          <w:sz w:val="21"/>
        </w:rPr>
        <w:t xml:space="preserve">  </w:t>
      </w:r>
      <w:r>
        <w:rPr>
          <w:sz w:val="21"/>
        </w:rPr>
        <w:t>369</w:t>
      </w:r>
      <w:r>
        <w:rPr>
          <w:spacing w:val="40"/>
          <w:sz w:val="21"/>
        </w:rPr>
        <w:t xml:space="preserve">  </w:t>
      </w:r>
      <w:r>
        <w:rPr>
          <w:sz w:val="21"/>
        </w:rPr>
        <w:t>"О</w:t>
      </w:r>
      <w:r>
        <w:rPr>
          <w:spacing w:val="40"/>
          <w:sz w:val="21"/>
        </w:rPr>
        <w:t xml:space="preserve">  </w:t>
      </w:r>
      <w:r>
        <w:rPr>
          <w:sz w:val="21"/>
        </w:rPr>
        <w:t>введении</w:t>
      </w:r>
      <w:r>
        <w:rPr>
          <w:spacing w:val="40"/>
          <w:sz w:val="21"/>
        </w:rPr>
        <w:t xml:space="preserve">  </w:t>
      </w:r>
      <w:r>
        <w:rPr>
          <w:sz w:val="21"/>
        </w:rPr>
        <w:t>в</w:t>
      </w:r>
      <w:r>
        <w:rPr>
          <w:spacing w:val="40"/>
          <w:sz w:val="21"/>
        </w:rPr>
        <w:t xml:space="preserve">  </w:t>
      </w:r>
      <w:r>
        <w:rPr>
          <w:sz w:val="21"/>
        </w:rPr>
        <w:t>действие санитарно-эпидемиологических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правил"</w:t>
      </w:r>
      <w:r>
        <w:rPr>
          <w:spacing w:val="-4"/>
          <w:sz w:val="21"/>
        </w:rPr>
        <w:t xml:space="preserve"> </w:t>
      </w:r>
      <w:r>
        <w:rPr>
          <w:sz w:val="21"/>
        </w:rPr>
        <w:t>(регистрационный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N 3730</w:t>
      </w:r>
      <w:r>
        <w:rPr>
          <w:spacing w:val="40"/>
          <w:sz w:val="21"/>
        </w:rPr>
        <w:t xml:space="preserve"> </w:t>
      </w:r>
      <w:r>
        <w:rPr>
          <w:sz w:val="21"/>
        </w:rPr>
        <w:t>от</w:t>
      </w:r>
      <w:r>
        <w:rPr>
          <w:spacing w:val="40"/>
          <w:sz w:val="21"/>
        </w:rPr>
        <w:t xml:space="preserve"> </w:t>
      </w:r>
      <w:r>
        <w:rPr>
          <w:sz w:val="21"/>
        </w:rPr>
        <w:t>4 ноября 2006 года) (САЗ 06-45).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400"/>
        </w:tabs>
        <w:ind w:right="779" w:firstLine="631"/>
        <w:rPr>
          <w:sz w:val="21"/>
        </w:rPr>
      </w:pPr>
      <w:r>
        <w:rPr>
          <w:sz w:val="21"/>
        </w:rPr>
        <w:t>При реализации образовательных программ с применени</w:t>
      </w:r>
      <w:r>
        <w:rPr>
          <w:sz w:val="21"/>
        </w:rPr>
        <w:t>ем электронного обучения и (или) дистанционных образовательных технологий</w:t>
      </w:r>
      <w:r>
        <w:rPr>
          <w:spacing w:val="-5"/>
          <w:sz w:val="21"/>
        </w:rPr>
        <w:t xml:space="preserve"> </w:t>
      </w:r>
      <w:r>
        <w:rPr>
          <w:sz w:val="21"/>
        </w:rPr>
        <w:t>общеобразовательная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организация</w:t>
      </w:r>
      <w:r>
        <w:rPr>
          <w:spacing w:val="-5"/>
          <w:sz w:val="21"/>
        </w:rPr>
        <w:t xml:space="preserve"> </w:t>
      </w:r>
      <w:r>
        <w:rPr>
          <w:sz w:val="21"/>
        </w:rPr>
        <w:t>ведет</w:t>
      </w:r>
      <w:r>
        <w:rPr>
          <w:spacing w:val="-5"/>
          <w:sz w:val="21"/>
        </w:rPr>
        <w:t xml:space="preserve"> </w:t>
      </w:r>
      <w:r>
        <w:rPr>
          <w:sz w:val="21"/>
        </w:rPr>
        <w:t>учет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осуществляет хранение</w:t>
      </w:r>
      <w:r>
        <w:rPr>
          <w:spacing w:val="40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процесса,</w:t>
      </w:r>
      <w:r>
        <w:rPr>
          <w:spacing w:val="-5"/>
          <w:sz w:val="21"/>
        </w:rPr>
        <w:t xml:space="preserve"> </w:t>
      </w:r>
      <w:r>
        <w:rPr>
          <w:sz w:val="21"/>
        </w:rPr>
        <w:t>а</w:t>
      </w:r>
      <w:r>
        <w:rPr>
          <w:spacing w:val="-5"/>
          <w:sz w:val="21"/>
        </w:rPr>
        <w:t xml:space="preserve"> </w:t>
      </w:r>
      <w:r>
        <w:rPr>
          <w:sz w:val="21"/>
        </w:rPr>
        <w:t>также</w:t>
      </w:r>
      <w:r>
        <w:rPr>
          <w:spacing w:val="-5"/>
          <w:sz w:val="21"/>
        </w:rPr>
        <w:t xml:space="preserve"> </w:t>
      </w:r>
      <w:r>
        <w:rPr>
          <w:sz w:val="21"/>
        </w:rPr>
        <w:t>внутренний документооборот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>бумажном</w:t>
      </w:r>
      <w:r>
        <w:rPr>
          <w:spacing w:val="-4"/>
          <w:sz w:val="21"/>
        </w:rPr>
        <w:t xml:space="preserve"> </w:t>
      </w:r>
      <w:r>
        <w:rPr>
          <w:sz w:val="21"/>
        </w:rPr>
        <w:t>носителе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(или)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электронно-цифровой форме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законодательства</w:t>
      </w:r>
      <w:r>
        <w:rPr>
          <w:spacing w:val="-5"/>
          <w:sz w:val="21"/>
        </w:rPr>
        <w:t xml:space="preserve"> </w:t>
      </w:r>
      <w:r>
        <w:rPr>
          <w:sz w:val="21"/>
        </w:rPr>
        <w:t>Приднестровской Молдавской Республики.</w:t>
      </w:r>
    </w:p>
    <w:p w:rsidR="00F254E2" w:rsidRDefault="00F254E2">
      <w:pPr>
        <w:pStyle w:val="a3"/>
        <w:ind w:left="0" w:firstLine="0"/>
        <w:jc w:val="left"/>
      </w:pPr>
    </w:p>
    <w:p w:rsidR="00F254E2" w:rsidRDefault="00E21712">
      <w:pPr>
        <w:pStyle w:val="a5"/>
        <w:numPr>
          <w:ilvl w:val="0"/>
          <w:numId w:val="2"/>
        </w:numPr>
        <w:tabs>
          <w:tab w:val="left" w:pos="771"/>
          <w:tab w:val="left" w:pos="1024"/>
        </w:tabs>
        <w:ind w:left="1024" w:right="1032" w:hanging="629"/>
        <w:jc w:val="left"/>
        <w:rPr>
          <w:sz w:val="21"/>
        </w:rPr>
      </w:pPr>
      <w:r>
        <w:rPr>
          <w:sz w:val="21"/>
        </w:rPr>
        <w:t>Учебно-методическое</w:t>
      </w:r>
      <w:r>
        <w:rPr>
          <w:spacing w:val="-8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-8"/>
          <w:sz w:val="21"/>
        </w:rPr>
        <w:t xml:space="preserve"> </w:t>
      </w:r>
      <w:r>
        <w:rPr>
          <w:sz w:val="21"/>
        </w:rPr>
        <w:t>при применении электронного обучения и (или) дистанционных</w:t>
      </w:r>
    </w:p>
    <w:p w:rsidR="00F254E2" w:rsidRDefault="00E21712">
      <w:pPr>
        <w:pStyle w:val="a3"/>
        <w:ind w:left="2791" w:firstLine="0"/>
        <w:jc w:val="left"/>
      </w:pPr>
      <w:r>
        <w:t>образовательных</w:t>
      </w:r>
      <w:r>
        <w:rPr>
          <w:spacing w:val="-22"/>
        </w:rPr>
        <w:t xml:space="preserve"> </w:t>
      </w:r>
      <w:r>
        <w:rPr>
          <w:spacing w:val="-2"/>
        </w:rPr>
        <w:t>технологий</w:t>
      </w:r>
    </w:p>
    <w:p w:rsidR="00F254E2" w:rsidRDefault="00F254E2">
      <w:pPr>
        <w:pStyle w:val="a3"/>
        <w:spacing w:before="1"/>
        <w:ind w:left="0" w:firstLine="0"/>
        <w:jc w:val="left"/>
      </w:pPr>
    </w:p>
    <w:p w:rsidR="00F254E2" w:rsidRDefault="00E21712">
      <w:pPr>
        <w:pStyle w:val="a5"/>
        <w:numPr>
          <w:ilvl w:val="0"/>
          <w:numId w:val="1"/>
        </w:numPr>
        <w:tabs>
          <w:tab w:val="left" w:pos="1526"/>
        </w:tabs>
        <w:spacing w:before="1"/>
        <w:ind w:right="780" w:firstLine="631"/>
        <w:rPr>
          <w:sz w:val="21"/>
        </w:rPr>
      </w:pPr>
      <w:r>
        <w:rPr>
          <w:sz w:val="21"/>
        </w:rPr>
        <w:t>Основными электронными образовательными ресурсами при реализации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образовательных программ с применением электронного обучения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(или)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дистанционных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4"/>
          <w:sz w:val="21"/>
        </w:rPr>
        <w:t xml:space="preserve"> </w:t>
      </w:r>
      <w:r>
        <w:rPr>
          <w:sz w:val="21"/>
        </w:rPr>
        <w:t>являются электронные учебно-методические комплексы, обеспечивающие организацион</w:t>
      </w:r>
      <w:r>
        <w:rPr>
          <w:sz w:val="21"/>
        </w:rPr>
        <w:t>ное, методическое и информационное сопровождение учебного процесса.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652"/>
        </w:tabs>
        <w:ind w:right="780" w:firstLine="631"/>
        <w:rPr>
          <w:sz w:val="21"/>
        </w:rPr>
      </w:pPr>
      <w:r>
        <w:rPr>
          <w:sz w:val="21"/>
        </w:rPr>
        <w:t>Электронные учебно-методические комплексы должны обеспечивать организацию самостоятельной работы обучающегося, включая</w:t>
      </w:r>
      <w:r>
        <w:rPr>
          <w:spacing w:val="40"/>
          <w:sz w:val="21"/>
        </w:rPr>
        <w:t xml:space="preserve"> </w:t>
      </w:r>
      <w:r>
        <w:rPr>
          <w:sz w:val="21"/>
        </w:rPr>
        <w:t>обучение и контроль знаний, путем предоставления ему необходимых учебных материалов, специально разработанных для реализации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образовательных программ с применением электронного обучения и (или) дистанционных образовательных технологий.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526"/>
        </w:tabs>
        <w:ind w:right="780" w:firstLine="631"/>
        <w:rPr>
          <w:sz w:val="21"/>
        </w:rPr>
      </w:pPr>
      <w:r>
        <w:rPr>
          <w:sz w:val="21"/>
        </w:rPr>
        <w:t>Разработка содержани</w:t>
      </w:r>
      <w:r>
        <w:rPr>
          <w:sz w:val="21"/>
        </w:rPr>
        <w:t>я, формирование, размещение и сопровождение электронных учебно-методических комплексов осуществляется в соответствии с локальным нормативным актом общеобразовательной организации образования.</w:t>
      </w:r>
    </w:p>
    <w:p w:rsidR="00F254E2" w:rsidRDefault="00E21712">
      <w:pPr>
        <w:pStyle w:val="a5"/>
        <w:numPr>
          <w:ilvl w:val="0"/>
          <w:numId w:val="1"/>
        </w:numPr>
        <w:tabs>
          <w:tab w:val="left" w:pos="1526"/>
        </w:tabs>
        <w:ind w:right="780" w:firstLine="631"/>
        <w:rPr>
          <w:sz w:val="21"/>
        </w:rPr>
      </w:pPr>
      <w:r>
        <w:rPr>
          <w:sz w:val="21"/>
        </w:rPr>
        <w:t>Электронные образовательные ресурсы размещаются в информационной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8"/>
          <w:sz w:val="21"/>
        </w:rPr>
        <w:t xml:space="preserve"> </w:t>
      </w:r>
      <w:r>
        <w:rPr>
          <w:sz w:val="21"/>
        </w:rPr>
        <w:t>среде</w:t>
      </w:r>
      <w:r>
        <w:rPr>
          <w:spacing w:val="-6"/>
          <w:sz w:val="21"/>
        </w:rPr>
        <w:t xml:space="preserve"> </w:t>
      </w:r>
      <w:r>
        <w:rPr>
          <w:sz w:val="21"/>
        </w:rPr>
        <w:t>общеобразовательной</w:t>
      </w:r>
      <w:r>
        <w:rPr>
          <w:spacing w:val="-8"/>
          <w:sz w:val="21"/>
        </w:rPr>
        <w:t xml:space="preserve"> </w:t>
      </w:r>
      <w:r>
        <w:rPr>
          <w:sz w:val="21"/>
        </w:rPr>
        <w:t>организации и предоставляются при авторизованном доступе посредством телекоммуникаций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каждому обучающемуся независимо от места его </w:t>
      </w:r>
      <w:r>
        <w:rPr>
          <w:spacing w:val="-2"/>
          <w:sz w:val="21"/>
        </w:rPr>
        <w:t>нахождения.</w:t>
      </w:r>
    </w:p>
    <w:p w:rsidR="00F254E2" w:rsidRDefault="00E21712">
      <w:pPr>
        <w:pStyle w:val="a5"/>
        <w:numPr>
          <w:ilvl w:val="0"/>
          <w:numId w:val="2"/>
        </w:numPr>
        <w:tabs>
          <w:tab w:val="left" w:pos="897"/>
          <w:tab w:val="left" w:pos="1024"/>
        </w:tabs>
        <w:spacing w:before="236" w:line="242" w:lineRule="auto"/>
        <w:ind w:left="1024" w:right="1160" w:hanging="504"/>
        <w:jc w:val="left"/>
        <w:rPr>
          <w:sz w:val="21"/>
        </w:rPr>
      </w:pPr>
      <w:r>
        <w:rPr>
          <w:sz w:val="21"/>
        </w:rPr>
        <w:t>Коммуникационная</w:t>
      </w:r>
      <w:r>
        <w:rPr>
          <w:spacing w:val="-9"/>
          <w:sz w:val="21"/>
        </w:rPr>
        <w:t xml:space="preserve"> </w:t>
      </w:r>
      <w:r>
        <w:rPr>
          <w:sz w:val="21"/>
        </w:rPr>
        <w:t>оснащенность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-8"/>
          <w:sz w:val="21"/>
        </w:rPr>
        <w:t xml:space="preserve"> </w:t>
      </w:r>
      <w:r>
        <w:rPr>
          <w:sz w:val="21"/>
        </w:rPr>
        <w:t>при применении</w:t>
      </w:r>
      <w:r>
        <w:rPr>
          <w:sz w:val="21"/>
        </w:rPr>
        <w:t xml:space="preserve"> электронного обучения и (или) дистанционных</w:t>
      </w:r>
    </w:p>
    <w:p w:rsidR="00F254E2" w:rsidRDefault="00E21712">
      <w:pPr>
        <w:pStyle w:val="a3"/>
        <w:spacing w:line="235" w:lineRule="exact"/>
        <w:ind w:left="2791" w:firstLine="0"/>
        <w:jc w:val="left"/>
      </w:pPr>
      <w:r>
        <w:t>образовательных</w:t>
      </w:r>
      <w:r>
        <w:rPr>
          <w:spacing w:val="-22"/>
        </w:rPr>
        <w:t xml:space="preserve"> </w:t>
      </w:r>
      <w:r>
        <w:rPr>
          <w:spacing w:val="-2"/>
        </w:rPr>
        <w:t>технологий</w:t>
      </w:r>
    </w:p>
    <w:p w:rsidR="00F254E2" w:rsidRDefault="00F254E2">
      <w:pPr>
        <w:pStyle w:val="a3"/>
        <w:ind w:left="0" w:firstLine="0"/>
        <w:jc w:val="left"/>
      </w:pPr>
    </w:p>
    <w:p w:rsidR="00F254E2" w:rsidRDefault="00E21712">
      <w:pPr>
        <w:pStyle w:val="a5"/>
        <w:numPr>
          <w:ilvl w:val="0"/>
          <w:numId w:val="1"/>
        </w:numPr>
        <w:tabs>
          <w:tab w:val="left" w:pos="1400"/>
        </w:tabs>
        <w:ind w:firstLine="631"/>
        <w:rPr>
          <w:sz w:val="21"/>
        </w:rPr>
      </w:pPr>
      <w:r>
        <w:rPr>
          <w:sz w:val="21"/>
        </w:rPr>
        <w:t>Для реализации образовательных программ с применением электронного обучения и (или) дистанционных образовательных технологий в общеобразовательной организации обеспечивается:</w:t>
      </w:r>
    </w:p>
    <w:p w:rsidR="00F254E2" w:rsidRDefault="00F254E2">
      <w:pPr>
        <w:pStyle w:val="a5"/>
        <w:rPr>
          <w:sz w:val="21"/>
        </w:rPr>
        <w:sectPr w:rsidR="00F254E2">
          <w:pgSz w:w="11910" w:h="16840"/>
          <w:pgMar w:top="480" w:right="708" w:bottom="280" w:left="1700" w:header="720" w:footer="720" w:gutter="0"/>
          <w:cols w:space="720"/>
        </w:sectPr>
      </w:pPr>
    </w:p>
    <w:p w:rsidR="00F254E2" w:rsidRDefault="00E21712">
      <w:pPr>
        <w:pStyle w:val="a3"/>
        <w:spacing w:before="73"/>
        <w:ind w:right="782"/>
      </w:pPr>
      <w:r>
        <w:lastRenderedPageBreak/>
        <w:t>а)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 (при наличии);</w:t>
      </w:r>
    </w:p>
    <w:p w:rsidR="00F254E2" w:rsidRDefault="00E21712">
      <w:pPr>
        <w:pStyle w:val="a3"/>
        <w:ind w:right="780"/>
      </w:pPr>
      <w:r>
        <w:t>б)</w:t>
      </w:r>
      <w:r>
        <w:rPr>
          <w:spacing w:val="80"/>
        </w:rPr>
        <w:t xml:space="preserve"> </w:t>
      </w:r>
      <w:r>
        <w:t>круглосуточный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глобальную</w:t>
      </w:r>
      <w:r>
        <w:rPr>
          <w:spacing w:val="-4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без учета</w:t>
      </w:r>
      <w:r>
        <w:rPr>
          <w:spacing w:val="40"/>
        </w:rPr>
        <w:t xml:space="preserve"> </w:t>
      </w:r>
      <w:r>
        <w:t>объемов</w:t>
      </w:r>
      <w:r>
        <w:rPr>
          <w:spacing w:val="40"/>
        </w:rPr>
        <w:t xml:space="preserve"> </w:t>
      </w:r>
      <w:r>
        <w:t>потребляемого</w:t>
      </w:r>
      <w:r>
        <w:rPr>
          <w:spacing w:val="40"/>
        </w:rPr>
        <w:t xml:space="preserve"> </w:t>
      </w:r>
      <w:r>
        <w:t>трафика,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перерывов</w:t>
      </w:r>
      <w:r>
        <w:rPr>
          <w:spacing w:val="-4"/>
        </w:rPr>
        <w:t xml:space="preserve"> </w:t>
      </w:r>
      <w:r>
        <w:t xml:space="preserve">для проведения необходимых ремонтных и </w:t>
      </w:r>
      <w:r>
        <w:t>профилактических работ;</w:t>
      </w:r>
    </w:p>
    <w:p w:rsidR="00F254E2" w:rsidRDefault="00E21712">
      <w:pPr>
        <w:pStyle w:val="a3"/>
        <w:spacing w:before="1"/>
        <w:ind w:right="781"/>
      </w:pPr>
      <w:r>
        <w:t>в) гарантированный доступ по логину и паролю каждого обучающегося к электронным информационным ресурсам, электронным образовательным</w:t>
      </w:r>
      <w:r>
        <w:rPr>
          <w:spacing w:val="80"/>
          <w:w w:val="150"/>
        </w:rPr>
        <w:t xml:space="preserve"> </w:t>
      </w:r>
      <w:r>
        <w:t>ресурсам,</w:t>
      </w:r>
      <w:r>
        <w:rPr>
          <w:spacing w:val="80"/>
        </w:rPr>
        <w:t xml:space="preserve"> </w:t>
      </w:r>
      <w:r>
        <w:t>размещенным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 информационно-образовательной среде;</w:t>
      </w:r>
    </w:p>
    <w:p w:rsidR="00F254E2" w:rsidRDefault="00E21712">
      <w:pPr>
        <w:pStyle w:val="a3"/>
        <w:tabs>
          <w:tab w:val="left" w:pos="1402"/>
          <w:tab w:val="left" w:pos="4303"/>
          <w:tab w:val="left" w:pos="6446"/>
        </w:tabs>
        <w:ind w:right="936"/>
        <w:jc w:val="left"/>
      </w:pPr>
      <w:proofErr w:type="gramStart"/>
      <w:r>
        <w:rPr>
          <w:spacing w:val="-6"/>
        </w:rPr>
        <w:t>г)</w:t>
      </w:r>
      <w:r>
        <w:tab/>
      </w:r>
      <w:proofErr w:type="gramEnd"/>
      <w:r>
        <w:t>круглосуточный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серверного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средств</w:t>
      </w:r>
      <w:r>
        <w:tab/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основным</w:t>
      </w:r>
      <w:r>
        <w:tab/>
      </w:r>
      <w:r>
        <w:rPr>
          <w:spacing w:val="-2"/>
        </w:rPr>
        <w:t>информационным</w:t>
      </w:r>
      <w:r>
        <w:tab/>
      </w:r>
      <w:r>
        <w:rPr>
          <w:spacing w:val="-2"/>
        </w:rPr>
        <w:t>образовательным ресурсам.</w:t>
      </w:r>
    </w:p>
    <w:sectPr w:rsidR="00F254E2"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7186"/>
    <w:multiLevelType w:val="hybridMultilevel"/>
    <w:tmpl w:val="E7FEBA38"/>
    <w:lvl w:ilvl="0" w:tplc="7EBEC022">
      <w:start w:val="1"/>
      <w:numFmt w:val="decimal"/>
      <w:lvlText w:val="%1."/>
      <w:lvlJc w:val="left"/>
      <w:pPr>
        <w:ind w:left="141" w:hanging="63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1" w:tplc="84A88126">
      <w:numFmt w:val="bullet"/>
      <w:lvlText w:val="•"/>
      <w:lvlJc w:val="left"/>
      <w:pPr>
        <w:ind w:left="1075" w:hanging="631"/>
      </w:pPr>
      <w:rPr>
        <w:rFonts w:hint="default"/>
        <w:lang w:val="ru-RU" w:eastAsia="en-US" w:bidi="ar-SA"/>
      </w:rPr>
    </w:lvl>
    <w:lvl w:ilvl="2" w:tplc="2D20805C">
      <w:numFmt w:val="bullet"/>
      <w:lvlText w:val="•"/>
      <w:lvlJc w:val="left"/>
      <w:pPr>
        <w:ind w:left="2011" w:hanging="631"/>
      </w:pPr>
      <w:rPr>
        <w:rFonts w:hint="default"/>
        <w:lang w:val="ru-RU" w:eastAsia="en-US" w:bidi="ar-SA"/>
      </w:rPr>
    </w:lvl>
    <w:lvl w:ilvl="3" w:tplc="B830B9CA">
      <w:numFmt w:val="bullet"/>
      <w:lvlText w:val="•"/>
      <w:lvlJc w:val="left"/>
      <w:pPr>
        <w:ind w:left="2947" w:hanging="631"/>
      </w:pPr>
      <w:rPr>
        <w:rFonts w:hint="default"/>
        <w:lang w:val="ru-RU" w:eastAsia="en-US" w:bidi="ar-SA"/>
      </w:rPr>
    </w:lvl>
    <w:lvl w:ilvl="4" w:tplc="34561BCE">
      <w:numFmt w:val="bullet"/>
      <w:lvlText w:val="•"/>
      <w:lvlJc w:val="left"/>
      <w:pPr>
        <w:ind w:left="3883" w:hanging="631"/>
      </w:pPr>
      <w:rPr>
        <w:rFonts w:hint="default"/>
        <w:lang w:val="ru-RU" w:eastAsia="en-US" w:bidi="ar-SA"/>
      </w:rPr>
    </w:lvl>
    <w:lvl w:ilvl="5" w:tplc="0E7C2446">
      <w:numFmt w:val="bullet"/>
      <w:lvlText w:val="•"/>
      <w:lvlJc w:val="left"/>
      <w:pPr>
        <w:ind w:left="4819" w:hanging="631"/>
      </w:pPr>
      <w:rPr>
        <w:rFonts w:hint="default"/>
        <w:lang w:val="ru-RU" w:eastAsia="en-US" w:bidi="ar-SA"/>
      </w:rPr>
    </w:lvl>
    <w:lvl w:ilvl="6" w:tplc="E1061F4A">
      <w:numFmt w:val="bullet"/>
      <w:lvlText w:val="•"/>
      <w:lvlJc w:val="left"/>
      <w:pPr>
        <w:ind w:left="5755" w:hanging="631"/>
      </w:pPr>
      <w:rPr>
        <w:rFonts w:hint="default"/>
        <w:lang w:val="ru-RU" w:eastAsia="en-US" w:bidi="ar-SA"/>
      </w:rPr>
    </w:lvl>
    <w:lvl w:ilvl="7" w:tplc="D25C8AC8">
      <w:numFmt w:val="bullet"/>
      <w:lvlText w:val="•"/>
      <w:lvlJc w:val="left"/>
      <w:pPr>
        <w:ind w:left="6690" w:hanging="631"/>
      </w:pPr>
      <w:rPr>
        <w:rFonts w:hint="default"/>
        <w:lang w:val="ru-RU" w:eastAsia="en-US" w:bidi="ar-SA"/>
      </w:rPr>
    </w:lvl>
    <w:lvl w:ilvl="8" w:tplc="7DE8D52A">
      <w:numFmt w:val="bullet"/>
      <w:lvlText w:val="•"/>
      <w:lvlJc w:val="left"/>
      <w:pPr>
        <w:ind w:left="7626" w:hanging="631"/>
      </w:pPr>
      <w:rPr>
        <w:rFonts w:hint="default"/>
        <w:lang w:val="ru-RU" w:eastAsia="en-US" w:bidi="ar-SA"/>
      </w:rPr>
    </w:lvl>
  </w:abstractNum>
  <w:abstractNum w:abstractNumId="1">
    <w:nsid w:val="3550007F"/>
    <w:multiLevelType w:val="hybridMultilevel"/>
    <w:tmpl w:val="48BA7362"/>
    <w:lvl w:ilvl="0" w:tplc="DD06E9D6">
      <w:start w:val="1"/>
      <w:numFmt w:val="decimal"/>
      <w:lvlText w:val="%1."/>
      <w:lvlJc w:val="left"/>
      <w:pPr>
        <w:ind w:left="3672" w:hanging="377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1"/>
        <w:szCs w:val="21"/>
        <w:lang w:val="ru-RU" w:eastAsia="en-US" w:bidi="ar-SA"/>
      </w:rPr>
    </w:lvl>
    <w:lvl w:ilvl="1" w:tplc="4606EBAE">
      <w:numFmt w:val="bullet"/>
      <w:lvlText w:val="•"/>
      <w:lvlJc w:val="left"/>
      <w:pPr>
        <w:ind w:left="4261" w:hanging="377"/>
      </w:pPr>
      <w:rPr>
        <w:rFonts w:hint="default"/>
        <w:lang w:val="ru-RU" w:eastAsia="en-US" w:bidi="ar-SA"/>
      </w:rPr>
    </w:lvl>
    <w:lvl w:ilvl="2" w:tplc="299EFFC4">
      <w:numFmt w:val="bullet"/>
      <w:lvlText w:val="•"/>
      <w:lvlJc w:val="left"/>
      <w:pPr>
        <w:ind w:left="4843" w:hanging="377"/>
      </w:pPr>
      <w:rPr>
        <w:rFonts w:hint="default"/>
        <w:lang w:val="ru-RU" w:eastAsia="en-US" w:bidi="ar-SA"/>
      </w:rPr>
    </w:lvl>
    <w:lvl w:ilvl="3" w:tplc="889AE146">
      <w:numFmt w:val="bullet"/>
      <w:lvlText w:val="•"/>
      <w:lvlJc w:val="left"/>
      <w:pPr>
        <w:ind w:left="5425" w:hanging="377"/>
      </w:pPr>
      <w:rPr>
        <w:rFonts w:hint="default"/>
        <w:lang w:val="ru-RU" w:eastAsia="en-US" w:bidi="ar-SA"/>
      </w:rPr>
    </w:lvl>
    <w:lvl w:ilvl="4" w:tplc="B546E1D2">
      <w:numFmt w:val="bullet"/>
      <w:lvlText w:val="•"/>
      <w:lvlJc w:val="left"/>
      <w:pPr>
        <w:ind w:left="6007" w:hanging="377"/>
      </w:pPr>
      <w:rPr>
        <w:rFonts w:hint="default"/>
        <w:lang w:val="ru-RU" w:eastAsia="en-US" w:bidi="ar-SA"/>
      </w:rPr>
    </w:lvl>
    <w:lvl w:ilvl="5" w:tplc="F16AFDC8">
      <w:numFmt w:val="bullet"/>
      <w:lvlText w:val="•"/>
      <w:lvlJc w:val="left"/>
      <w:pPr>
        <w:ind w:left="6589" w:hanging="377"/>
      </w:pPr>
      <w:rPr>
        <w:rFonts w:hint="default"/>
        <w:lang w:val="ru-RU" w:eastAsia="en-US" w:bidi="ar-SA"/>
      </w:rPr>
    </w:lvl>
    <w:lvl w:ilvl="6" w:tplc="7BE44B92">
      <w:numFmt w:val="bullet"/>
      <w:lvlText w:val="•"/>
      <w:lvlJc w:val="left"/>
      <w:pPr>
        <w:ind w:left="7171" w:hanging="377"/>
      </w:pPr>
      <w:rPr>
        <w:rFonts w:hint="default"/>
        <w:lang w:val="ru-RU" w:eastAsia="en-US" w:bidi="ar-SA"/>
      </w:rPr>
    </w:lvl>
    <w:lvl w:ilvl="7" w:tplc="8B084220">
      <w:numFmt w:val="bullet"/>
      <w:lvlText w:val="•"/>
      <w:lvlJc w:val="left"/>
      <w:pPr>
        <w:ind w:left="7752" w:hanging="377"/>
      </w:pPr>
      <w:rPr>
        <w:rFonts w:hint="default"/>
        <w:lang w:val="ru-RU" w:eastAsia="en-US" w:bidi="ar-SA"/>
      </w:rPr>
    </w:lvl>
    <w:lvl w:ilvl="8" w:tplc="597EB1BA">
      <w:numFmt w:val="bullet"/>
      <w:lvlText w:val="•"/>
      <w:lvlJc w:val="left"/>
      <w:pPr>
        <w:ind w:left="8334" w:hanging="377"/>
      </w:pPr>
      <w:rPr>
        <w:rFonts w:hint="default"/>
        <w:lang w:val="ru-RU" w:eastAsia="en-US" w:bidi="ar-SA"/>
      </w:rPr>
    </w:lvl>
  </w:abstractNum>
  <w:abstractNum w:abstractNumId="2">
    <w:nsid w:val="5959712F"/>
    <w:multiLevelType w:val="hybridMultilevel"/>
    <w:tmpl w:val="D4E04990"/>
    <w:lvl w:ilvl="0" w:tplc="7A349144">
      <w:start w:val="1"/>
      <w:numFmt w:val="decimal"/>
      <w:lvlText w:val="%1."/>
      <w:lvlJc w:val="left"/>
      <w:pPr>
        <w:ind w:left="141" w:hanging="50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1" w:tplc="8B86042A">
      <w:numFmt w:val="bullet"/>
      <w:lvlText w:val="•"/>
      <w:lvlJc w:val="left"/>
      <w:pPr>
        <w:ind w:left="1075" w:hanging="504"/>
      </w:pPr>
      <w:rPr>
        <w:rFonts w:hint="default"/>
        <w:lang w:val="ru-RU" w:eastAsia="en-US" w:bidi="ar-SA"/>
      </w:rPr>
    </w:lvl>
    <w:lvl w:ilvl="2" w:tplc="1D6C2F70">
      <w:numFmt w:val="bullet"/>
      <w:lvlText w:val="•"/>
      <w:lvlJc w:val="left"/>
      <w:pPr>
        <w:ind w:left="2011" w:hanging="504"/>
      </w:pPr>
      <w:rPr>
        <w:rFonts w:hint="default"/>
        <w:lang w:val="ru-RU" w:eastAsia="en-US" w:bidi="ar-SA"/>
      </w:rPr>
    </w:lvl>
    <w:lvl w:ilvl="3" w:tplc="2E20E578">
      <w:numFmt w:val="bullet"/>
      <w:lvlText w:val="•"/>
      <w:lvlJc w:val="left"/>
      <w:pPr>
        <w:ind w:left="2947" w:hanging="504"/>
      </w:pPr>
      <w:rPr>
        <w:rFonts w:hint="default"/>
        <w:lang w:val="ru-RU" w:eastAsia="en-US" w:bidi="ar-SA"/>
      </w:rPr>
    </w:lvl>
    <w:lvl w:ilvl="4" w:tplc="A7A4E68A">
      <w:numFmt w:val="bullet"/>
      <w:lvlText w:val="•"/>
      <w:lvlJc w:val="left"/>
      <w:pPr>
        <w:ind w:left="3883" w:hanging="504"/>
      </w:pPr>
      <w:rPr>
        <w:rFonts w:hint="default"/>
        <w:lang w:val="ru-RU" w:eastAsia="en-US" w:bidi="ar-SA"/>
      </w:rPr>
    </w:lvl>
    <w:lvl w:ilvl="5" w:tplc="DD1AC882">
      <w:numFmt w:val="bullet"/>
      <w:lvlText w:val="•"/>
      <w:lvlJc w:val="left"/>
      <w:pPr>
        <w:ind w:left="4819" w:hanging="504"/>
      </w:pPr>
      <w:rPr>
        <w:rFonts w:hint="default"/>
        <w:lang w:val="ru-RU" w:eastAsia="en-US" w:bidi="ar-SA"/>
      </w:rPr>
    </w:lvl>
    <w:lvl w:ilvl="6" w:tplc="9A7899A8">
      <w:numFmt w:val="bullet"/>
      <w:lvlText w:val="•"/>
      <w:lvlJc w:val="left"/>
      <w:pPr>
        <w:ind w:left="5755" w:hanging="504"/>
      </w:pPr>
      <w:rPr>
        <w:rFonts w:hint="default"/>
        <w:lang w:val="ru-RU" w:eastAsia="en-US" w:bidi="ar-SA"/>
      </w:rPr>
    </w:lvl>
    <w:lvl w:ilvl="7" w:tplc="26F4B1FE">
      <w:numFmt w:val="bullet"/>
      <w:lvlText w:val="•"/>
      <w:lvlJc w:val="left"/>
      <w:pPr>
        <w:ind w:left="6690" w:hanging="504"/>
      </w:pPr>
      <w:rPr>
        <w:rFonts w:hint="default"/>
        <w:lang w:val="ru-RU" w:eastAsia="en-US" w:bidi="ar-SA"/>
      </w:rPr>
    </w:lvl>
    <w:lvl w:ilvl="8" w:tplc="D1E270D6">
      <w:numFmt w:val="bullet"/>
      <w:lvlText w:val="•"/>
      <w:lvlJc w:val="left"/>
      <w:pPr>
        <w:ind w:left="7626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4E2"/>
    <w:rsid w:val="0013048D"/>
    <w:rsid w:val="00332275"/>
    <w:rsid w:val="004B4ACA"/>
    <w:rsid w:val="00A0104F"/>
    <w:rsid w:val="00B30680"/>
    <w:rsid w:val="00B34D4C"/>
    <w:rsid w:val="00E21712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FAA3-4C64-44FF-9ADE-A5DA365C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1" w:firstLine="631"/>
      <w:jc w:val="both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41" w:right="782" w:firstLine="6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1712"/>
    <w:rPr>
      <w:rFonts w:ascii="Courier New" w:eastAsia="Courier New" w:hAnsi="Courier New" w:cs="Courier New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2623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Скалецкая Людмила Николаевна</cp:lastModifiedBy>
  <cp:revision>8</cp:revision>
  <dcterms:created xsi:type="dcterms:W3CDTF">2025-01-27T06:55:00Z</dcterms:created>
  <dcterms:modified xsi:type="dcterms:W3CDTF">2025-01-27T07:22:00Z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Office Word 2007</vt:lpwstr>
  </property>
</Properties>
</file>