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BE" w:rsidRDefault="00C47C49" w:rsidP="00C47C49">
      <w:pPr>
        <w:jc w:val="center"/>
        <w:rPr>
          <w:rFonts w:ascii="Times New Roman" w:hAnsi="Times New Roman" w:cs="Times New Roman"/>
          <w:sz w:val="32"/>
          <w:szCs w:val="32"/>
        </w:rPr>
      </w:pPr>
      <w:r w:rsidRPr="00C47C49">
        <w:rPr>
          <w:rFonts w:ascii="Times New Roman" w:hAnsi="Times New Roman" w:cs="Times New Roman"/>
          <w:sz w:val="32"/>
          <w:szCs w:val="32"/>
        </w:rPr>
        <w:t>Количество организаций общего образования ПМР в разрезе языков обучения</w:t>
      </w:r>
    </w:p>
    <w:p w:rsidR="00C47C49" w:rsidRPr="00C47C49" w:rsidRDefault="00C47C49" w:rsidP="00C47C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 – 2018 учебный год</w:t>
      </w:r>
    </w:p>
    <w:tbl>
      <w:tblPr>
        <w:tblW w:w="16116" w:type="dxa"/>
        <w:tblInd w:w="-1168" w:type="dxa"/>
        <w:tblLook w:val="04A0"/>
      </w:tblPr>
      <w:tblGrid>
        <w:gridCol w:w="1640"/>
        <w:gridCol w:w="3217"/>
        <w:gridCol w:w="1091"/>
        <w:gridCol w:w="953"/>
        <w:gridCol w:w="1169"/>
        <w:gridCol w:w="1267"/>
        <w:gridCol w:w="1228"/>
        <w:gridCol w:w="953"/>
        <w:gridCol w:w="953"/>
        <w:gridCol w:w="1300"/>
        <w:gridCol w:w="1290"/>
        <w:gridCol w:w="1055"/>
      </w:tblGrid>
      <w:tr w:rsidR="00C47C49" w:rsidRPr="00C47C49" w:rsidTr="005F0AB9">
        <w:trPr>
          <w:trHeight w:val="2325"/>
        </w:trPr>
        <w:tc>
          <w:tcPr>
            <w:tcW w:w="4857" w:type="dxa"/>
            <w:gridSpan w:val="2"/>
            <w:tcBorders>
              <w:top w:val="single" w:sz="12" w:space="0" w:color="008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1091" w:type="dxa"/>
            <w:tcBorders>
              <w:top w:val="single" w:sz="12" w:space="0" w:color="008000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Тирасполь</w:t>
            </w:r>
          </w:p>
        </w:tc>
        <w:tc>
          <w:tcPr>
            <w:tcW w:w="953" w:type="dxa"/>
            <w:tcBorders>
              <w:top w:val="single" w:sz="12" w:space="0" w:color="008000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Бендеры</w:t>
            </w:r>
          </w:p>
        </w:tc>
        <w:tc>
          <w:tcPr>
            <w:tcW w:w="1169" w:type="dxa"/>
            <w:tcBorders>
              <w:top w:val="single" w:sz="12" w:space="0" w:color="008000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Слободзея</w:t>
            </w:r>
            <w:proofErr w:type="spellEnd"/>
          </w:p>
        </w:tc>
        <w:tc>
          <w:tcPr>
            <w:tcW w:w="1267" w:type="dxa"/>
            <w:tcBorders>
              <w:top w:val="single" w:sz="12" w:space="0" w:color="008000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Григориополь</w:t>
            </w:r>
          </w:p>
        </w:tc>
        <w:tc>
          <w:tcPr>
            <w:tcW w:w="1228" w:type="dxa"/>
            <w:tcBorders>
              <w:top w:val="single" w:sz="12" w:space="0" w:color="008000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Дубоссары</w:t>
            </w:r>
          </w:p>
        </w:tc>
        <w:tc>
          <w:tcPr>
            <w:tcW w:w="953" w:type="dxa"/>
            <w:tcBorders>
              <w:top w:val="single" w:sz="12" w:space="0" w:color="008000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Рыбница</w:t>
            </w:r>
          </w:p>
        </w:tc>
        <w:tc>
          <w:tcPr>
            <w:tcW w:w="953" w:type="dxa"/>
            <w:tcBorders>
              <w:top w:val="single" w:sz="12" w:space="0" w:color="008000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Каменка</w:t>
            </w:r>
          </w:p>
        </w:tc>
        <w:tc>
          <w:tcPr>
            <w:tcW w:w="1300" w:type="dxa"/>
            <w:tcBorders>
              <w:top w:val="single" w:sz="12" w:space="0" w:color="008000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ООО </w:t>
            </w:r>
            <w:proofErr w:type="spellStart"/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респуб</w:t>
            </w:r>
            <w:proofErr w:type="spellEnd"/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. подчинения</w:t>
            </w:r>
          </w:p>
        </w:tc>
        <w:tc>
          <w:tcPr>
            <w:tcW w:w="1290" w:type="dxa"/>
            <w:tcBorders>
              <w:top w:val="single" w:sz="12" w:space="0" w:color="008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055" w:type="dxa"/>
            <w:tcBorders>
              <w:top w:val="single" w:sz="12" w:space="0" w:color="008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7C49" w:rsidRPr="00C47C49" w:rsidTr="005F0AB9">
        <w:trPr>
          <w:trHeight w:val="491"/>
        </w:trPr>
        <w:tc>
          <w:tcPr>
            <w:tcW w:w="4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5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4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008000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5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4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47C49" w:rsidRPr="00C47C49" w:rsidTr="005F0AB9">
        <w:trPr>
          <w:trHeight w:val="390"/>
        </w:trPr>
        <w:tc>
          <w:tcPr>
            <w:tcW w:w="4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Всего школ (государственных)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C47C49" w:rsidRPr="00C47C49" w:rsidTr="005F0AB9">
        <w:trPr>
          <w:trHeight w:val="511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12" w:space="0" w:color="008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Язык обучения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73,8</w:t>
            </w:r>
          </w:p>
        </w:tc>
      </w:tr>
      <w:tr w:rsidR="00C47C49" w:rsidRPr="00C47C49" w:rsidTr="005F0AB9">
        <w:trPr>
          <w:trHeight w:val="39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12" w:space="0" w:color="008000"/>
              <w:right w:val="single" w:sz="8" w:space="0" w:color="auto"/>
            </w:tcBorders>
            <w:vAlign w:val="center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молдавский язык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16,3</w:t>
            </w:r>
          </w:p>
        </w:tc>
      </w:tr>
      <w:tr w:rsidR="00C47C49" w:rsidRPr="00C47C49" w:rsidTr="005F0AB9">
        <w:trPr>
          <w:trHeight w:val="76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12" w:space="0" w:color="008000"/>
              <w:right w:val="single" w:sz="8" w:space="0" w:color="auto"/>
            </w:tcBorders>
            <w:vAlign w:val="center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и молдавский языки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8,1</w:t>
            </w:r>
          </w:p>
        </w:tc>
      </w:tr>
      <w:tr w:rsidR="00C47C49" w:rsidRPr="00C47C49" w:rsidTr="005F0AB9">
        <w:trPr>
          <w:trHeight w:val="439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12" w:space="0" w:color="008000"/>
              <w:right w:val="single" w:sz="8" w:space="0" w:color="auto"/>
            </w:tcBorders>
            <w:vAlign w:val="center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украинский язык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C49" w:rsidRPr="00C47C49" w:rsidRDefault="00C47C49" w:rsidP="00C4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7C49">
              <w:rPr>
                <w:rFonts w:ascii="Times New Roman" w:eastAsia="Times New Roman" w:hAnsi="Times New Roman" w:cs="Times New Roman"/>
                <w:sz w:val="32"/>
                <w:szCs w:val="32"/>
              </w:rPr>
              <w:t>1,9</w:t>
            </w:r>
          </w:p>
        </w:tc>
      </w:tr>
    </w:tbl>
    <w:p w:rsidR="00C47C49" w:rsidRPr="00C47C49" w:rsidRDefault="00C47C49">
      <w:pPr>
        <w:rPr>
          <w:rFonts w:ascii="Times New Roman" w:hAnsi="Times New Roman" w:cs="Times New Roman"/>
          <w:sz w:val="28"/>
          <w:szCs w:val="28"/>
        </w:rPr>
      </w:pPr>
    </w:p>
    <w:sectPr w:rsidR="00C47C49" w:rsidRPr="00C47C49" w:rsidSect="00C47C49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C49"/>
    <w:rsid w:val="005F0AB9"/>
    <w:rsid w:val="009C6EBE"/>
    <w:rsid w:val="00C4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Тарыца</dc:creator>
  <cp:keywords/>
  <dc:description/>
  <cp:lastModifiedBy>Тарыца</cp:lastModifiedBy>
  <cp:revision>5</cp:revision>
  <dcterms:created xsi:type="dcterms:W3CDTF">2017-10-02T12:24:00Z</dcterms:created>
  <dcterms:modified xsi:type="dcterms:W3CDTF">2017-11-20T13:44:00Z</dcterms:modified>
</cp:coreProperties>
</file>