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6D" w:rsidRDefault="00671A6D" w:rsidP="00671A6D">
      <w:pPr>
        <w:ind w:firstLine="709"/>
        <w:jc w:val="center"/>
        <w:rPr>
          <w:bCs/>
          <w:color w:val="000000"/>
          <w:sz w:val="28"/>
          <w:szCs w:val="28"/>
        </w:rPr>
      </w:pPr>
      <w:r w:rsidRPr="008D6057">
        <w:rPr>
          <w:bCs/>
          <w:color w:val="000000"/>
          <w:sz w:val="28"/>
          <w:szCs w:val="28"/>
        </w:rPr>
        <w:t xml:space="preserve">Приказ Министерства просвещения </w:t>
      </w:r>
    </w:p>
    <w:p w:rsidR="00671A6D" w:rsidRDefault="00671A6D" w:rsidP="00671A6D">
      <w:pPr>
        <w:ind w:firstLine="709"/>
        <w:jc w:val="center"/>
        <w:rPr>
          <w:bCs/>
          <w:color w:val="000000"/>
          <w:sz w:val="28"/>
          <w:szCs w:val="28"/>
        </w:rPr>
      </w:pPr>
      <w:r w:rsidRPr="008D6057">
        <w:rPr>
          <w:bCs/>
          <w:color w:val="000000"/>
          <w:sz w:val="28"/>
          <w:szCs w:val="28"/>
        </w:rPr>
        <w:t xml:space="preserve">Приднестровской Молдавской Республики </w:t>
      </w:r>
    </w:p>
    <w:p w:rsidR="00671A6D" w:rsidRDefault="00671A6D" w:rsidP="00671A6D">
      <w:pPr>
        <w:ind w:firstLine="709"/>
        <w:jc w:val="center"/>
        <w:rPr>
          <w:bCs/>
          <w:color w:val="000000"/>
          <w:sz w:val="28"/>
          <w:szCs w:val="28"/>
        </w:rPr>
      </w:pPr>
      <w:r w:rsidRPr="008D6057">
        <w:rPr>
          <w:bCs/>
          <w:color w:val="000000"/>
          <w:sz w:val="28"/>
          <w:szCs w:val="28"/>
        </w:rPr>
        <w:t xml:space="preserve">от 10 мая 2018 года № 423 </w:t>
      </w:r>
    </w:p>
    <w:p w:rsidR="00671A6D" w:rsidRDefault="00671A6D" w:rsidP="00671A6D">
      <w:pPr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8D6057">
        <w:rPr>
          <w:bCs/>
          <w:color w:val="000000"/>
          <w:sz w:val="28"/>
          <w:szCs w:val="28"/>
        </w:rPr>
        <w:t xml:space="preserve">Об утверждении Государственного образовательного стандарта начального общего образования </w:t>
      </w:r>
    </w:p>
    <w:p w:rsidR="00671A6D" w:rsidRDefault="00671A6D" w:rsidP="00671A6D">
      <w:pPr>
        <w:ind w:firstLine="709"/>
        <w:jc w:val="center"/>
        <w:rPr>
          <w:bCs/>
          <w:color w:val="000000"/>
          <w:sz w:val="28"/>
          <w:szCs w:val="28"/>
        </w:rPr>
      </w:pPr>
      <w:r w:rsidRPr="008D6057">
        <w:rPr>
          <w:bCs/>
          <w:color w:val="000000"/>
          <w:sz w:val="28"/>
          <w:szCs w:val="28"/>
        </w:rPr>
        <w:t>слабослышащих и позднооглохших обучающихся</w:t>
      </w:r>
      <w:r>
        <w:rPr>
          <w:bCs/>
          <w:color w:val="000000"/>
          <w:sz w:val="28"/>
          <w:szCs w:val="28"/>
        </w:rPr>
        <w:t>»</w:t>
      </w:r>
    </w:p>
    <w:p w:rsidR="00433387" w:rsidRDefault="00433387" w:rsidP="00671A6D">
      <w:pPr>
        <w:ind w:firstLine="709"/>
        <w:jc w:val="center"/>
        <w:rPr>
          <w:bCs/>
          <w:color w:val="000000"/>
          <w:sz w:val="28"/>
          <w:szCs w:val="28"/>
        </w:rPr>
      </w:pPr>
    </w:p>
    <w:p w:rsidR="00671A6D" w:rsidRDefault="00671A6D" w:rsidP="00671A6D">
      <w:pPr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регистрационный № 8375 от 3 августа 2018 года</w:t>
      </w:r>
    </w:p>
    <w:p w:rsidR="00671A6D" w:rsidRDefault="00671A6D" w:rsidP="00671A6D">
      <w:pPr>
        <w:ind w:firstLine="709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опубликован на сайте Министерства юстиции Приднестровской Молдавской Республики 30 августа 2018 года № </w:t>
      </w:r>
      <w:r w:rsidRPr="008D6057">
        <w:rPr>
          <w:bCs/>
          <w:sz w:val="28"/>
          <w:szCs w:val="28"/>
        </w:rPr>
        <w:t>2018000788</w:t>
      </w:r>
    </w:p>
    <w:p w:rsidR="00671A6D" w:rsidRDefault="00671A6D" w:rsidP="00671A6D">
      <w:pPr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(САЗ 18-31)</w:t>
      </w:r>
    </w:p>
    <w:p w:rsidR="00D973FE" w:rsidRPr="0084237D" w:rsidRDefault="00D973FE" w:rsidP="00D973FE">
      <w:pPr>
        <w:ind w:firstLine="720"/>
        <w:jc w:val="both"/>
        <w:rPr>
          <w:sz w:val="27"/>
          <w:szCs w:val="27"/>
        </w:rPr>
      </w:pPr>
    </w:p>
    <w:p w:rsidR="00535725" w:rsidRPr="0084237D" w:rsidRDefault="00535725" w:rsidP="00535725">
      <w:pPr>
        <w:ind w:firstLine="720"/>
        <w:jc w:val="both"/>
        <w:rPr>
          <w:sz w:val="27"/>
          <w:szCs w:val="27"/>
        </w:rPr>
      </w:pPr>
    </w:p>
    <w:p w:rsidR="00D973FE" w:rsidRPr="0084237D" w:rsidRDefault="00D973FE" w:rsidP="00D973FE">
      <w:pPr>
        <w:shd w:val="clear" w:color="auto" w:fill="FFFFFF"/>
        <w:jc w:val="center"/>
        <w:textAlignment w:val="baseline"/>
        <w:outlineLvl w:val="3"/>
        <w:rPr>
          <w:bCs/>
          <w:sz w:val="27"/>
          <w:szCs w:val="27"/>
        </w:rPr>
      </w:pPr>
    </w:p>
    <w:p w:rsidR="004A76D3" w:rsidRPr="0084237D" w:rsidRDefault="004A76D3" w:rsidP="00933F36">
      <w:pPr>
        <w:ind w:firstLine="720"/>
        <w:jc w:val="both"/>
        <w:rPr>
          <w:sz w:val="27"/>
          <w:szCs w:val="27"/>
        </w:rPr>
      </w:pPr>
    </w:p>
    <w:p w:rsidR="004A76D3" w:rsidRPr="0084237D" w:rsidRDefault="004A76D3" w:rsidP="004A76D3">
      <w:pPr>
        <w:ind w:firstLine="720"/>
        <w:contextualSpacing/>
        <w:jc w:val="both"/>
        <w:rPr>
          <w:sz w:val="27"/>
          <w:szCs w:val="27"/>
        </w:rPr>
      </w:pPr>
      <w:r w:rsidRPr="0084237D">
        <w:rPr>
          <w:sz w:val="27"/>
          <w:szCs w:val="27"/>
        </w:rPr>
        <w:t>В соответствии с Законом Приднестровской Молдавской Республики от 27 июня 2003 года № 294-3-</w:t>
      </w:r>
      <w:r w:rsidRPr="0084237D">
        <w:rPr>
          <w:sz w:val="27"/>
          <w:szCs w:val="27"/>
          <w:lang w:val="en-US"/>
        </w:rPr>
        <w:t>III</w:t>
      </w:r>
      <w:r w:rsidRPr="0084237D">
        <w:rPr>
          <w:sz w:val="27"/>
          <w:szCs w:val="27"/>
        </w:rPr>
        <w:t xml:space="preserve"> «Об образовании» (САЗ 03-26)</w:t>
      </w:r>
      <w:r w:rsidR="0019742A">
        <w:rPr>
          <w:sz w:val="27"/>
          <w:szCs w:val="27"/>
        </w:rPr>
        <w:t xml:space="preserve"> в действующей редакции</w:t>
      </w:r>
      <w:r w:rsidRPr="0084237D">
        <w:rPr>
          <w:sz w:val="27"/>
          <w:szCs w:val="27"/>
        </w:rPr>
        <w:t xml:space="preserve">, Законом </w:t>
      </w:r>
      <w:r w:rsidRPr="0084237D">
        <w:rPr>
          <w:sz w:val="27"/>
          <w:szCs w:val="27"/>
          <w:shd w:val="clear" w:color="auto" w:fill="FFFFFF"/>
        </w:rPr>
        <w:t>Приднестровской Молдавской Республики от 10 февраля 2005 года № 529-З-</w:t>
      </w:r>
      <w:r w:rsidRPr="0084237D">
        <w:rPr>
          <w:sz w:val="27"/>
          <w:szCs w:val="27"/>
          <w:shd w:val="clear" w:color="auto" w:fill="FFFFFF"/>
          <w:lang w:val="en-US"/>
        </w:rPr>
        <w:t>III</w:t>
      </w:r>
      <w:r w:rsidRPr="0084237D">
        <w:rPr>
          <w:sz w:val="27"/>
          <w:szCs w:val="27"/>
          <w:shd w:val="clear" w:color="auto" w:fill="FFFFFF"/>
        </w:rPr>
        <w:t xml:space="preserve"> «Об образовании лиц с ограниченными возможностями здоровья (специальном образовании)» (САЗ 05-7)</w:t>
      </w:r>
      <w:r w:rsidR="0019742A">
        <w:rPr>
          <w:sz w:val="27"/>
          <w:szCs w:val="27"/>
          <w:shd w:val="clear" w:color="auto" w:fill="FFFFFF"/>
        </w:rPr>
        <w:t xml:space="preserve"> в действующей редакции</w:t>
      </w:r>
      <w:r w:rsidRPr="0084237D">
        <w:rPr>
          <w:sz w:val="27"/>
          <w:szCs w:val="27"/>
          <w:shd w:val="clear" w:color="auto" w:fill="FFFFFF"/>
        </w:rPr>
        <w:t>, Постановлением Правительства Приднестровской Молдавской Республики от 30</w:t>
      </w:r>
      <w:r w:rsidRPr="0084237D">
        <w:rPr>
          <w:rFonts w:hAnsi="Cambria Math"/>
          <w:sz w:val="27"/>
          <w:szCs w:val="27"/>
          <w:shd w:val="clear" w:color="auto" w:fill="FFFFFF"/>
        </w:rPr>
        <w:t> </w:t>
      </w:r>
      <w:r w:rsidRPr="0084237D">
        <w:rPr>
          <w:sz w:val="27"/>
          <w:szCs w:val="27"/>
          <w:shd w:val="clear" w:color="auto" w:fill="FFFFFF"/>
        </w:rPr>
        <w:t>мая</w:t>
      </w:r>
      <w:r w:rsidRPr="0084237D">
        <w:rPr>
          <w:rFonts w:hAnsi="Cambria Math"/>
          <w:sz w:val="27"/>
          <w:szCs w:val="27"/>
          <w:shd w:val="clear" w:color="auto" w:fill="FFFFFF"/>
        </w:rPr>
        <w:t> </w:t>
      </w:r>
      <w:r w:rsidRPr="0084237D">
        <w:rPr>
          <w:sz w:val="27"/>
          <w:szCs w:val="27"/>
          <w:shd w:val="clear" w:color="auto" w:fill="FFFFFF"/>
        </w:rPr>
        <w:t xml:space="preserve">2016 года № 125 «Об утверждении Порядка разработки, утверждения государственных образовательных стандартов и внесения в них изменений» </w:t>
      </w:r>
      <w:r w:rsidR="0019742A">
        <w:rPr>
          <w:sz w:val="27"/>
          <w:szCs w:val="27"/>
          <w:shd w:val="clear" w:color="auto" w:fill="FFFFFF"/>
        </w:rPr>
        <w:t xml:space="preserve">                  </w:t>
      </w:r>
      <w:r w:rsidRPr="0084237D">
        <w:rPr>
          <w:sz w:val="27"/>
          <w:szCs w:val="27"/>
          <w:shd w:val="clear" w:color="auto" w:fill="FFFFFF"/>
        </w:rPr>
        <w:t xml:space="preserve">(САЗ 16-22), </w:t>
      </w:r>
      <w:r w:rsidRPr="0084237D">
        <w:rPr>
          <w:sz w:val="27"/>
          <w:szCs w:val="27"/>
        </w:rPr>
        <w:t xml:space="preserve">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в целях совершенствования нормативной базы и реализации единой государственной политики в сфере специального (коррекционного) образования </w:t>
      </w:r>
    </w:p>
    <w:p w:rsidR="004A76D3" w:rsidRPr="0084237D" w:rsidRDefault="004A76D3" w:rsidP="004A76D3">
      <w:pPr>
        <w:ind w:firstLine="720"/>
        <w:contextualSpacing/>
        <w:jc w:val="both"/>
        <w:rPr>
          <w:sz w:val="27"/>
          <w:szCs w:val="27"/>
        </w:rPr>
      </w:pPr>
      <w:r w:rsidRPr="0084237D">
        <w:rPr>
          <w:sz w:val="27"/>
          <w:szCs w:val="27"/>
        </w:rPr>
        <w:t>п р и к а з ы в а ю:</w:t>
      </w:r>
    </w:p>
    <w:p w:rsidR="004A76D3" w:rsidRPr="0084237D" w:rsidRDefault="004A76D3" w:rsidP="004A76D3">
      <w:pPr>
        <w:ind w:firstLine="720"/>
        <w:contextualSpacing/>
        <w:jc w:val="both"/>
        <w:rPr>
          <w:sz w:val="27"/>
          <w:szCs w:val="27"/>
        </w:rPr>
      </w:pPr>
    </w:p>
    <w:p w:rsidR="004A76D3" w:rsidRPr="0084237D" w:rsidRDefault="004A76D3" w:rsidP="004A76D3">
      <w:pPr>
        <w:shd w:val="clear" w:color="auto" w:fill="FFFFFF"/>
        <w:ind w:firstLine="709"/>
        <w:contextualSpacing/>
        <w:jc w:val="both"/>
        <w:textAlignment w:val="baseline"/>
        <w:outlineLvl w:val="3"/>
        <w:rPr>
          <w:sz w:val="27"/>
          <w:szCs w:val="27"/>
        </w:rPr>
      </w:pPr>
      <w:r w:rsidRPr="0084237D">
        <w:rPr>
          <w:sz w:val="27"/>
          <w:szCs w:val="27"/>
        </w:rPr>
        <w:t xml:space="preserve">1. Утвердить </w:t>
      </w:r>
      <w:r w:rsidRPr="0084237D">
        <w:rPr>
          <w:bCs/>
          <w:spacing w:val="3"/>
          <w:kern w:val="36"/>
          <w:sz w:val="27"/>
          <w:szCs w:val="27"/>
        </w:rPr>
        <w:t xml:space="preserve">Государственный образовательный стандарт начального общего образования </w:t>
      </w:r>
      <w:r w:rsidRPr="0084237D">
        <w:rPr>
          <w:sz w:val="27"/>
          <w:szCs w:val="27"/>
        </w:rPr>
        <w:t>слабослышащих и позднооглохших обучающихся согласно Приложению к настоящему Приказу.</w:t>
      </w:r>
    </w:p>
    <w:p w:rsidR="004A76D3" w:rsidRPr="0084237D" w:rsidRDefault="004A76D3" w:rsidP="004A76D3">
      <w:pPr>
        <w:ind w:firstLine="720"/>
        <w:contextualSpacing/>
        <w:jc w:val="both"/>
        <w:rPr>
          <w:sz w:val="27"/>
          <w:szCs w:val="27"/>
        </w:rPr>
      </w:pPr>
      <w:r w:rsidRPr="0084237D">
        <w:rPr>
          <w:sz w:val="27"/>
          <w:szCs w:val="27"/>
        </w:rPr>
        <w:t>2. Направить настоящий Приказ на государственную регистрацию и опубликование в Министерство юстиции Приднестровской Молдавской Республики.</w:t>
      </w:r>
    </w:p>
    <w:p w:rsidR="004A76D3" w:rsidRPr="0084237D" w:rsidRDefault="004A76D3" w:rsidP="004A76D3">
      <w:pPr>
        <w:ind w:firstLine="720"/>
        <w:contextualSpacing/>
        <w:jc w:val="both"/>
        <w:rPr>
          <w:sz w:val="27"/>
          <w:szCs w:val="27"/>
        </w:rPr>
      </w:pPr>
      <w:r w:rsidRPr="0084237D">
        <w:rPr>
          <w:sz w:val="27"/>
          <w:szCs w:val="27"/>
        </w:rPr>
        <w:t>3. Контроль за исполнением настоящего Приказа возложить на заместителя министра просвещения Приднестровской Молдавской Республики.</w:t>
      </w:r>
    </w:p>
    <w:p w:rsidR="004A76D3" w:rsidRPr="0084237D" w:rsidRDefault="004A76D3" w:rsidP="004A76D3">
      <w:pPr>
        <w:ind w:firstLine="720"/>
        <w:contextualSpacing/>
        <w:jc w:val="both"/>
        <w:rPr>
          <w:sz w:val="27"/>
          <w:szCs w:val="27"/>
        </w:rPr>
      </w:pPr>
      <w:r w:rsidRPr="0084237D">
        <w:rPr>
          <w:sz w:val="27"/>
          <w:szCs w:val="27"/>
        </w:rPr>
        <w:t>4. Настоящий Приказ вступает в силу с 1 сентября 2019 года.</w:t>
      </w:r>
    </w:p>
    <w:p w:rsidR="004A76D3" w:rsidRPr="0084237D" w:rsidRDefault="004A76D3" w:rsidP="004A76D3">
      <w:pPr>
        <w:ind w:firstLine="720"/>
        <w:contextualSpacing/>
        <w:jc w:val="both"/>
        <w:rPr>
          <w:sz w:val="27"/>
          <w:szCs w:val="27"/>
        </w:rPr>
      </w:pPr>
    </w:p>
    <w:p w:rsidR="004A76D3" w:rsidRDefault="004A76D3" w:rsidP="004A76D3">
      <w:pPr>
        <w:ind w:firstLine="720"/>
        <w:contextualSpacing/>
        <w:jc w:val="both"/>
        <w:rPr>
          <w:sz w:val="27"/>
          <w:szCs w:val="27"/>
        </w:rPr>
      </w:pPr>
    </w:p>
    <w:p w:rsidR="00067512" w:rsidRPr="0084237D" w:rsidRDefault="00067512" w:rsidP="004A76D3">
      <w:pPr>
        <w:ind w:firstLine="720"/>
        <w:contextualSpacing/>
        <w:jc w:val="both"/>
        <w:rPr>
          <w:sz w:val="27"/>
          <w:szCs w:val="27"/>
        </w:rPr>
      </w:pPr>
    </w:p>
    <w:p w:rsidR="004A76D3" w:rsidRPr="0084237D" w:rsidRDefault="004A76D3" w:rsidP="004A76D3">
      <w:pPr>
        <w:ind w:firstLine="720"/>
        <w:contextualSpacing/>
        <w:rPr>
          <w:sz w:val="27"/>
          <w:szCs w:val="27"/>
        </w:rPr>
      </w:pPr>
      <w:r w:rsidRPr="0084237D">
        <w:rPr>
          <w:sz w:val="27"/>
          <w:szCs w:val="27"/>
        </w:rPr>
        <w:t>Министр</w:t>
      </w:r>
      <w:r w:rsidRPr="0084237D">
        <w:rPr>
          <w:sz w:val="27"/>
          <w:szCs w:val="27"/>
        </w:rPr>
        <w:tab/>
      </w:r>
      <w:r w:rsidRPr="0084237D">
        <w:rPr>
          <w:sz w:val="27"/>
          <w:szCs w:val="27"/>
        </w:rPr>
        <w:tab/>
      </w:r>
      <w:r w:rsidRPr="0084237D">
        <w:rPr>
          <w:sz w:val="27"/>
          <w:szCs w:val="27"/>
        </w:rPr>
        <w:tab/>
      </w:r>
      <w:r w:rsidRPr="0084237D">
        <w:rPr>
          <w:sz w:val="27"/>
          <w:szCs w:val="27"/>
        </w:rPr>
        <w:tab/>
      </w:r>
      <w:r w:rsidRPr="0084237D">
        <w:rPr>
          <w:sz w:val="27"/>
          <w:szCs w:val="27"/>
        </w:rPr>
        <w:tab/>
      </w:r>
      <w:r w:rsidRPr="0084237D">
        <w:rPr>
          <w:sz w:val="27"/>
          <w:szCs w:val="27"/>
        </w:rPr>
        <w:tab/>
      </w:r>
      <w:r w:rsidRPr="0084237D">
        <w:rPr>
          <w:sz w:val="27"/>
          <w:szCs w:val="27"/>
        </w:rPr>
        <w:tab/>
        <w:t>Т.Г. Логинова</w:t>
      </w:r>
    </w:p>
    <w:p w:rsidR="00067512" w:rsidRDefault="00067512" w:rsidP="003D5E12">
      <w:pPr>
        <w:shd w:val="clear" w:color="auto" w:fill="FFFFFF"/>
        <w:jc w:val="right"/>
        <w:textAlignment w:val="baseline"/>
        <w:outlineLvl w:val="3"/>
        <w:rPr>
          <w:bCs/>
          <w:sz w:val="27"/>
          <w:szCs w:val="27"/>
        </w:rPr>
      </w:pPr>
    </w:p>
    <w:p w:rsidR="003D5E12" w:rsidRPr="003D5E12" w:rsidRDefault="003D5E12" w:rsidP="003D5E12">
      <w:pPr>
        <w:shd w:val="clear" w:color="auto" w:fill="FFFFFF"/>
        <w:jc w:val="right"/>
        <w:textAlignment w:val="baseline"/>
        <w:outlineLvl w:val="3"/>
        <w:rPr>
          <w:bCs/>
          <w:sz w:val="27"/>
          <w:szCs w:val="27"/>
        </w:rPr>
      </w:pPr>
      <w:bookmarkStart w:id="0" w:name="_GoBack"/>
      <w:bookmarkEnd w:id="0"/>
      <w:r w:rsidRPr="003D5E12">
        <w:rPr>
          <w:bCs/>
          <w:sz w:val="27"/>
          <w:szCs w:val="27"/>
        </w:rPr>
        <w:lastRenderedPageBreak/>
        <w:t xml:space="preserve">Приложение </w:t>
      </w:r>
    </w:p>
    <w:p w:rsidR="003D5E12" w:rsidRPr="003D5E12" w:rsidRDefault="003D5E12" w:rsidP="003D5E12">
      <w:pPr>
        <w:shd w:val="clear" w:color="auto" w:fill="FFFFFF"/>
        <w:jc w:val="right"/>
        <w:textAlignment w:val="baseline"/>
        <w:outlineLvl w:val="3"/>
        <w:rPr>
          <w:bCs/>
          <w:sz w:val="27"/>
          <w:szCs w:val="27"/>
        </w:rPr>
      </w:pPr>
      <w:r w:rsidRPr="003D5E12">
        <w:rPr>
          <w:bCs/>
          <w:sz w:val="27"/>
          <w:szCs w:val="27"/>
        </w:rPr>
        <w:t xml:space="preserve">к Приказу Министерства просвещения </w:t>
      </w:r>
    </w:p>
    <w:p w:rsidR="003D5E12" w:rsidRPr="003D5E12" w:rsidRDefault="003D5E12" w:rsidP="003D5E12">
      <w:pPr>
        <w:shd w:val="clear" w:color="auto" w:fill="FFFFFF"/>
        <w:jc w:val="right"/>
        <w:textAlignment w:val="baseline"/>
        <w:outlineLvl w:val="3"/>
        <w:rPr>
          <w:bCs/>
          <w:sz w:val="27"/>
          <w:szCs w:val="27"/>
        </w:rPr>
      </w:pPr>
      <w:r w:rsidRPr="003D5E12">
        <w:rPr>
          <w:bCs/>
          <w:sz w:val="27"/>
          <w:szCs w:val="27"/>
        </w:rPr>
        <w:t xml:space="preserve">Приднестровской Молдавской Республики </w:t>
      </w:r>
    </w:p>
    <w:p w:rsidR="003D5E12" w:rsidRPr="003D5E12" w:rsidRDefault="003D5E12" w:rsidP="003D5E12">
      <w:pPr>
        <w:shd w:val="clear" w:color="auto" w:fill="FFFFFF"/>
        <w:jc w:val="right"/>
        <w:textAlignment w:val="baseline"/>
        <w:outlineLvl w:val="3"/>
        <w:rPr>
          <w:bCs/>
          <w:sz w:val="27"/>
          <w:szCs w:val="27"/>
        </w:rPr>
      </w:pPr>
      <w:r w:rsidRPr="003D5E12">
        <w:rPr>
          <w:bCs/>
          <w:sz w:val="27"/>
          <w:szCs w:val="27"/>
        </w:rPr>
        <w:t xml:space="preserve">от </w:t>
      </w:r>
      <w:r w:rsidR="00E27E46" w:rsidRPr="0084237D">
        <w:rPr>
          <w:bCs/>
          <w:sz w:val="27"/>
          <w:szCs w:val="27"/>
        </w:rPr>
        <w:t>10 мая 2018 года № 423</w:t>
      </w:r>
    </w:p>
    <w:p w:rsidR="003D5E12" w:rsidRPr="003D5E12" w:rsidRDefault="003D5E12" w:rsidP="003D5E12">
      <w:pPr>
        <w:shd w:val="clear" w:color="auto" w:fill="FFFFFF"/>
        <w:jc w:val="right"/>
        <w:textAlignment w:val="baseline"/>
        <w:outlineLvl w:val="3"/>
        <w:rPr>
          <w:bCs/>
          <w:sz w:val="27"/>
          <w:szCs w:val="27"/>
        </w:rPr>
      </w:pPr>
    </w:p>
    <w:p w:rsidR="003D5E12" w:rsidRPr="003D5E12" w:rsidRDefault="003D5E12" w:rsidP="003D5E12">
      <w:pPr>
        <w:shd w:val="clear" w:color="auto" w:fill="FFFFFF"/>
        <w:jc w:val="center"/>
        <w:textAlignment w:val="baseline"/>
        <w:outlineLvl w:val="3"/>
        <w:rPr>
          <w:bCs/>
          <w:sz w:val="27"/>
          <w:szCs w:val="27"/>
        </w:rPr>
      </w:pPr>
    </w:p>
    <w:p w:rsidR="003D5E12" w:rsidRPr="003D5E12" w:rsidRDefault="003D5E12" w:rsidP="003D5E12">
      <w:pPr>
        <w:shd w:val="clear" w:color="auto" w:fill="FFFFFF"/>
        <w:jc w:val="center"/>
        <w:textAlignment w:val="baseline"/>
        <w:outlineLvl w:val="3"/>
        <w:rPr>
          <w:bCs/>
          <w:sz w:val="27"/>
          <w:szCs w:val="27"/>
        </w:rPr>
      </w:pPr>
    </w:p>
    <w:p w:rsidR="003D5E12" w:rsidRPr="003D5E12" w:rsidRDefault="003D5E12" w:rsidP="003D5E12">
      <w:pPr>
        <w:shd w:val="clear" w:color="auto" w:fill="FFFFFF"/>
        <w:jc w:val="center"/>
        <w:textAlignment w:val="baseline"/>
        <w:outlineLvl w:val="3"/>
        <w:rPr>
          <w:bCs/>
          <w:sz w:val="27"/>
          <w:szCs w:val="27"/>
        </w:rPr>
      </w:pPr>
      <w:r w:rsidRPr="003D5E12">
        <w:rPr>
          <w:bCs/>
          <w:sz w:val="27"/>
          <w:szCs w:val="27"/>
        </w:rPr>
        <w:t xml:space="preserve">Государственный образовательный стандарт </w:t>
      </w:r>
    </w:p>
    <w:p w:rsidR="003D5E12" w:rsidRPr="003D5E12" w:rsidRDefault="003D5E12" w:rsidP="003D5E12">
      <w:pPr>
        <w:shd w:val="clear" w:color="auto" w:fill="FFFFFF"/>
        <w:jc w:val="center"/>
        <w:textAlignment w:val="baseline"/>
        <w:outlineLvl w:val="3"/>
        <w:rPr>
          <w:bCs/>
          <w:sz w:val="27"/>
          <w:szCs w:val="27"/>
        </w:rPr>
      </w:pPr>
      <w:r w:rsidRPr="003D5E12">
        <w:rPr>
          <w:bCs/>
          <w:sz w:val="27"/>
          <w:szCs w:val="27"/>
        </w:rPr>
        <w:t xml:space="preserve">начального общего образования </w:t>
      </w:r>
    </w:p>
    <w:p w:rsidR="003D5E12" w:rsidRPr="003D5E12" w:rsidRDefault="003D5E12" w:rsidP="003D5E12">
      <w:pPr>
        <w:shd w:val="clear" w:color="auto" w:fill="FFFFFF"/>
        <w:jc w:val="center"/>
        <w:textAlignment w:val="baseline"/>
        <w:outlineLvl w:val="3"/>
        <w:rPr>
          <w:b/>
          <w:bCs/>
          <w:sz w:val="27"/>
          <w:szCs w:val="27"/>
        </w:rPr>
      </w:pPr>
      <w:r w:rsidRPr="003D5E12">
        <w:rPr>
          <w:sz w:val="27"/>
          <w:szCs w:val="27"/>
        </w:rPr>
        <w:t>слабослышащих и позднооглохших обучающихся</w:t>
      </w:r>
      <w:r w:rsidRPr="003D5E12">
        <w:rPr>
          <w:bCs/>
          <w:sz w:val="27"/>
          <w:szCs w:val="27"/>
        </w:rPr>
        <w:t xml:space="preserve"> </w:t>
      </w:r>
    </w:p>
    <w:p w:rsidR="003D5E12" w:rsidRPr="003D5E12" w:rsidRDefault="003D5E12" w:rsidP="003D5E12">
      <w:pPr>
        <w:shd w:val="clear" w:color="auto" w:fill="FFFFFF"/>
        <w:jc w:val="center"/>
        <w:textAlignment w:val="baseline"/>
        <w:outlineLvl w:val="3"/>
        <w:rPr>
          <w:bCs/>
          <w:sz w:val="27"/>
          <w:szCs w:val="27"/>
        </w:rPr>
      </w:pPr>
    </w:p>
    <w:p w:rsidR="003D5E12" w:rsidRPr="003D5E12" w:rsidRDefault="003D5E12" w:rsidP="003D5E12">
      <w:pPr>
        <w:shd w:val="clear" w:color="auto" w:fill="FFFFFF"/>
        <w:jc w:val="center"/>
        <w:textAlignment w:val="baseline"/>
        <w:outlineLvl w:val="3"/>
        <w:rPr>
          <w:bCs/>
          <w:sz w:val="27"/>
          <w:szCs w:val="27"/>
        </w:rPr>
      </w:pPr>
    </w:p>
    <w:p w:rsidR="003D5E12" w:rsidRPr="003D5E12" w:rsidRDefault="003D5E12" w:rsidP="003D5E12">
      <w:pPr>
        <w:shd w:val="clear" w:color="auto" w:fill="FFFFFF"/>
        <w:jc w:val="center"/>
        <w:textAlignment w:val="baseline"/>
        <w:outlineLvl w:val="3"/>
        <w:rPr>
          <w:bCs/>
          <w:sz w:val="27"/>
          <w:szCs w:val="27"/>
        </w:rPr>
      </w:pPr>
      <w:bookmarkStart w:id="1" w:name="Par38"/>
      <w:bookmarkEnd w:id="1"/>
      <w:r w:rsidRPr="003D5E12">
        <w:rPr>
          <w:bCs/>
          <w:sz w:val="27"/>
          <w:szCs w:val="27"/>
        </w:rPr>
        <w:t>1. Общие положения</w:t>
      </w:r>
    </w:p>
    <w:p w:rsidR="003D5E12" w:rsidRPr="003D5E12" w:rsidRDefault="003D5E12" w:rsidP="003D5E12">
      <w:pPr>
        <w:shd w:val="clear" w:color="auto" w:fill="FFFFFF"/>
        <w:jc w:val="center"/>
        <w:textAlignment w:val="baseline"/>
        <w:outlineLvl w:val="3"/>
        <w:rPr>
          <w:bCs/>
          <w:sz w:val="27"/>
          <w:szCs w:val="27"/>
        </w:rPr>
      </w:pP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1. Государственный образовательный стандарт начального общего образования слабослышащих и позднооглохших обучающихся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 (далее - организация).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Предметом регулирования Стандарта являются отношения в сфере образования слабослышащих и позднооглохших обучающихся. 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АООП НОО слабослышащих и позднооглохших обучающихся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Положения настоящего Стандарта могут использоваться родителями (законными представителями) при получении слабослышащими и позднооглохшими обучающимися начального общего образования (далее - НОО) в форме семейного образования, а также на дому или в медицинских организациях.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2. Стандарт разработан на основе Конституции Приднестровской Молдавской Республики и законодательства Приднестровской Молдавской Республики с учетом Конвенции ООН о правах ребенка и Конвенции ООН о правах инвалидов.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3.  Стандарт включает в себя требования к: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условиям реализации АООП НОО, в том числе кадровым, финансовым, материально-техническим и иным условиям;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в) результатам освоения АООП НОО.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4. Стандарт учитывает их возрастные, типологические и индивидуальные особенности, особые образовательные потребности слабослышащих и позднооглохших обучающихся.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5. Стандарт является основой объективной оценки качества образования слабослышащих и позднооглохших обучающихся и соответствия образовательной деятельности организации установленным требованиям.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lastRenderedPageBreak/>
        <w:t xml:space="preserve">6. В основу Стандарта положены </w:t>
      </w:r>
      <w:proofErr w:type="spellStart"/>
      <w:r w:rsidRPr="003D5E12">
        <w:rPr>
          <w:sz w:val="27"/>
          <w:szCs w:val="27"/>
        </w:rPr>
        <w:t>деятельностный</w:t>
      </w:r>
      <w:proofErr w:type="spellEnd"/>
      <w:r w:rsidRPr="003D5E12">
        <w:rPr>
          <w:sz w:val="27"/>
          <w:szCs w:val="27"/>
        </w:rPr>
        <w:t xml:space="preserve"> и дифференцированный подходы, осуществление которых предполагает: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признание обучения и воспитания как единого процесса организации познавательной, речевой и предметно-практической деятельности слабослышащих и позднооглохших обучающихся,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признание того, что развитие личности слабослышащих и позднооглохших обучающихся зависит от характера организации доступной им учебной деятельности;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в) развитие личности слабослышащих и позднооглохших обучающихся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г) разработку содержания и технологий начального общего образования слабослышащих и позднооглохших обучающихся,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д) ориентацию на результаты образования как системообразующий компонент Стандарта, где общекультурное и личностное развитие слабослышащего (позднооглохшего) </w:t>
      </w:r>
      <w:proofErr w:type="spellStart"/>
      <w:r w:rsidRPr="003D5E12">
        <w:rPr>
          <w:sz w:val="27"/>
          <w:szCs w:val="27"/>
        </w:rPr>
        <w:t>обучающигося</w:t>
      </w:r>
      <w:proofErr w:type="spellEnd"/>
      <w:r w:rsidRPr="003D5E12">
        <w:rPr>
          <w:sz w:val="27"/>
          <w:szCs w:val="27"/>
        </w:rPr>
        <w:t xml:space="preserve"> составляет цель и основной результат получения начального общего образования;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е) 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ж) разнообразие организационных форм образовательного процесса и индивидуального развития каждого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7. Стандарт является основой для: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разработки и реализации АООП НОО слабослышащих и позднооглохших обучающихся;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определения требований к условиям реализации АООП НОО, в том числе на основе индивидуального учебного плана;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в) определения требований к результатам освоения АООП НОО слабослышащими и позднооглохшими обучающимися;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г) 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д) 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е) проведения текущей и промежуточной аттестации обучающихся;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ж) осуществления внутреннего мониторинга качества образования в организации;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lastRenderedPageBreak/>
        <w:t>з) 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слабослышащих и позднооглохших обучающихся.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bookmarkStart w:id="2" w:name="Par76"/>
      <w:bookmarkEnd w:id="2"/>
      <w:r w:rsidRPr="003D5E12">
        <w:rPr>
          <w:sz w:val="27"/>
          <w:szCs w:val="27"/>
        </w:rPr>
        <w:t>8. Стандарт направлен на решение следующих задач образования слабослышащих и позднооглохших обучающихся: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охрана и укрепление физического и психического здоровья детей, в том числе их социального и эмоционального благополучия;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в) 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г) формирование основ учебной деятельности;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д) 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е) 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ж) 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9. Стандарт устанавливает сроки освоения АООП НОО от четырех до шести лет разными группами слабослышащих и позднооглохших обучающихся дифференцированно с учетом их особых образовательных потребностей.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10. Стандарт предусматривает возможность гибкой смены образовательного маршрута, программ и условий получения НОО слабослышащими и позднооглохшими обучающимися на основе комплексной оценки личностных, </w:t>
      </w:r>
      <w:proofErr w:type="spellStart"/>
      <w:r w:rsidRPr="003D5E12">
        <w:rPr>
          <w:sz w:val="27"/>
          <w:szCs w:val="27"/>
        </w:rPr>
        <w:t>метапредметных</w:t>
      </w:r>
      <w:proofErr w:type="spellEnd"/>
      <w:r w:rsidRPr="003D5E12">
        <w:rPr>
          <w:sz w:val="27"/>
          <w:szCs w:val="27"/>
        </w:rPr>
        <w:t xml:space="preserve"> и предметных результатов освоения АООП НОО, заключения психолого-медико-педагогической комиссии (далее - ПМПК) и мнения родителей (законных представителей).</w:t>
      </w:r>
    </w:p>
    <w:p w:rsidR="003D5E12" w:rsidRPr="003D5E12" w:rsidRDefault="003D5E12" w:rsidP="003D5E12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sz w:val="27"/>
          <w:szCs w:val="27"/>
        </w:rPr>
      </w:pPr>
      <w:bookmarkStart w:id="3" w:name="Par90"/>
      <w:bookmarkEnd w:id="3"/>
    </w:p>
    <w:p w:rsidR="003D5E12" w:rsidRPr="003D5E12" w:rsidRDefault="003D5E12" w:rsidP="003D5E12">
      <w:pPr>
        <w:shd w:val="clear" w:color="auto" w:fill="FFFFFF"/>
        <w:ind w:firstLine="709"/>
        <w:jc w:val="center"/>
        <w:textAlignment w:val="baseline"/>
        <w:outlineLvl w:val="3"/>
        <w:rPr>
          <w:bCs/>
          <w:sz w:val="27"/>
          <w:szCs w:val="27"/>
        </w:rPr>
      </w:pPr>
      <w:r w:rsidRPr="003D5E12">
        <w:rPr>
          <w:bCs/>
          <w:sz w:val="27"/>
          <w:szCs w:val="27"/>
        </w:rPr>
        <w:t>2. Требования к структуре АООП НОО</w:t>
      </w:r>
    </w:p>
    <w:p w:rsidR="003D5E12" w:rsidRPr="003D5E12" w:rsidRDefault="003D5E12" w:rsidP="003D5E12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sz w:val="27"/>
          <w:szCs w:val="27"/>
        </w:rPr>
      </w:pP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11. АООП НОО определяет содержание и организацию образовательной деятельности на уровне НОО (пункт 3 Приложения № 1, пункт 3 Приложения № 2, пункт 3 Приложения № 3 к настоящему Стандарту) и обеспечивает решение задач, указанных в пункте 8 настоящего Стандарта.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АООП НОО для слабослышащих и позднооглохших обучающихся, имеющих инвалидность, дополняется индивидуальной программой реабилитации (далее - ИПР) инвалида в части создания специальных условий получения образования.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12. АООП НОО для слабослышащих и позднооглохших обучающихся самостоятельно разрабатывается в соответствии со Стандартом и с учетом примерной АООП НОО и утверждается организацией.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lastRenderedPageBreak/>
        <w:t>АООП НОО реализуется с учетом образовательных потребностей групп или отдельных обучающихся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13.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(пункт 4 Приложения № 1, пункт 4 Приложения № 2, пункт 4 Приложения № 3 к настоящему Стандарту). Дифференцированные требования к вариантам АООП НОО приведены в приложениях № № 1 - 3 к настоящему Стандарту.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14. Реализация АООП НОО может быть организована как совместно с другими обучающимися, так и в отдельных классах, группах или в отдельных организациях.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15. Для обеспечения освоения слабослышащими и позднооглохшими обучающимися АООП НОО возможно использование сетевой формы. 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16. АООП НОО включает обязательную часть и часть, формируемую участниками образовательных отношений (пункт 5 Приложения № 1, пункт 5 Приложения № 2, пункт 5 Приложения № 3 к настоящему Стандарту).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Соотношение частей определяется дифференцированно в зависимости от варианта АООП НОО и составляет: 80% и 20% или  70% и 30%.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17. АООП НОО реализуется организацией через организацию урочной и внеурочной деятельности.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18. АООП НОО должна содержать три раздела: целевой, содержательный и организационный.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Целевой раздел включает:</w:t>
      </w:r>
    </w:p>
    <w:p w:rsidR="003D5E12" w:rsidRPr="003D5E12" w:rsidRDefault="003D5E12" w:rsidP="003D5E12">
      <w:pPr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пояснительную записку;</w:t>
      </w:r>
    </w:p>
    <w:p w:rsidR="003D5E12" w:rsidRPr="003D5E12" w:rsidRDefault="003D5E12" w:rsidP="003D5E12">
      <w:pPr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планируемые результаты освоения слабослышащими и позднооглохшими обучающимися АООП НОО;</w:t>
      </w:r>
    </w:p>
    <w:p w:rsidR="003D5E12" w:rsidRPr="003D5E12" w:rsidRDefault="003D5E12" w:rsidP="003D5E12">
      <w:pPr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в) систему оценки достижения планируемых результатов освоения АООП НОО.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Содержательный раздел определяет общее содержание НОО слабослышащих и позднооглохших обучающихся и включает следующие программы, ориентированные на достижение личностных, предметных и </w:t>
      </w:r>
      <w:proofErr w:type="spellStart"/>
      <w:r w:rsidRPr="003D5E12">
        <w:rPr>
          <w:sz w:val="27"/>
          <w:szCs w:val="27"/>
        </w:rPr>
        <w:t>метапредметных</w:t>
      </w:r>
      <w:proofErr w:type="spellEnd"/>
      <w:r w:rsidRPr="003D5E12">
        <w:rPr>
          <w:sz w:val="27"/>
          <w:szCs w:val="27"/>
        </w:rPr>
        <w:t xml:space="preserve">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программу формирования универсальных учебных действий у обучающихся;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программы отдельных учебных предметов, курсов коррекционно-развивающей области и курсов внеурочной деятельности;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в) программу духовно-нравственного развития, воспитания слабослышащих и позднооглохших обучающихся при получении НОО (в зависимости от варианта АООП НОО;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lastRenderedPageBreak/>
        <w:t>г) программу формирования экологической культуры, здорового и безопасного образа жизни;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д) программу коррекционной работы;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е) программу внеурочной деятельности.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Организационный раздел включает: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учебный план НОО, включающий предметные и коррекционно-развивающую области, направления внеурочной деятельности;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систему специальных условий реализации АООП НОО в соответствии с требованиями Стандарта.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Учебный план НОО слабослышащих и позднооглохших обучающихся (далее - Учебный план НОО) является основным организационным механизмом реализации АООП НОО.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19. Пояснительная записка целевого раздела АООП НОО должна раскрывать: 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цели реализации АООП НОО, конкретизированные в соответствии с требованиями Стандарта к результатам освоения слабослышащих и позднооглохших обучающихся АООП НОО;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принципы и подходы к формированию АООП НОО;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в) общую характеристику АООП НОО;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г) психолого-педагогическую характеристику слабослышащих и позднооглохших обучающихся;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д) описание особых образовательных потребностей слабослышащих и позднооглохших обучающихся.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20. Планируемые результаты освоения слабослышащими и позднооглохшими обучающимися целевого раздела АООП НОО должны: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являться основой для разработки АООП НОО организациями;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в) являться содержательной и </w:t>
      </w:r>
      <w:proofErr w:type="spellStart"/>
      <w:r w:rsidRPr="003D5E12">
        <w:rPr>
          <w:sz w:val="27"/>
          <w:szCs w:val="27"/>
        </w:rPr>
        <w:t>критериальной</w:t>
      </w:r>
      <w:proofErr w:type="spellEnd"/>
      <w:r w:rsidRPr="003D5E12">
        <w:rPr>
          <w:sz w:val="27"/>
          <w:szCs w:val="27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Структура и содержание планируемых результатов освоения слабослышащими и позднооглохшими обучающимися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21. Система оценки достижения планируемых результатов освоения АООП НОО (пункт 12 Приложения № 1, пункт 12 Приложения № 2, пункт 12 Приложения № 3 к настоящему Стандарту) целевого раздела АООП НОО должна учитывать особые образовательные потребности слабослышащих и позднооглохших обучающихся,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</w:t>
      </w:r>
      <w:r w:rsidRPr="003D5E12">
        <w:rPr>
          <w:sz w:val="27"/>
          <w:szCs w:val="27"/>
        </w:rPr>
        <w:lastRenderedPageBreak/>
        <w:t>результатов, условия и границы применения системы оценки, предусматривая приоритетную оценку динамики индивидуальных достижений обучающихся.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Слабослышащий (позднооглохший) обучающийся имеет право на прохождение текущей, промежуточной и итоговой аттестации в иных формах.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22. Учебный план НОО организационного раздела АООП НОО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АООП НОО может включать как один, так и несколько учебных планов НОО.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Учебные планы НОО обеспечивают возможность преподавания и изучения официальных языков Приднестровской Молдавской Республики, а также устанавливают количество занятий, отводимых на их изучение по классам (годам) обучения.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Учебный план НОО включает предметные области (пункт 6 Приложения                    № 1, пункт 6 Приложения № 2, пункт 6 Приложения № 3 к настоящему Стандарту) в зависимости от вариантов АООП НОО.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Обязательным элементом структуры Учебного плана НОО является «Коррекционно-развивающая область» (пункт 7 Приложения № 1, пункт 7 Приложения № 2, пункт 7 Приложения № 3 к настоящему Стандарту), реализующаяся через содержание коррекционных курсов.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 целях обеспечения индивидуальных потребностей обучающихся часть Учебного плана НОО, формируемая участниками образовательных отношений, предусматривает: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учебные занятия для углубленного изучения отдельных обязательных учебных предметов;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учебные занятия, обеспечивающие различные интересы слабослышащих и позднооглохших обучающихся, в том числе этнокультурные;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в) увеличение учебных часов, отводимых на изучение отдельных учебных предметов обязательной части;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г) введение учебных курсов, обеспечивающих удовлетворение особых образовательных потребностей слабослышащих и позднооглохших обучающихся и необходимую коррекцию недостатков в психическом и (или) физическом развитии;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д) введение учебных курсов для факультативного изучения отдельных учебных предметов.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Часть Учебного плана НОО,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23. Система специальных условий реализации организационного раздела АООП НОО в соответствии с требованиями Стандарта (далее - система специальных условий) разрабатывается на основе соответствующих требований </w:t>
      </w:r>
      <w:r w:rsidRPr="003D5E12">
        <w:rPr>
          <w:sz w:val="27"/>
          <w:szCs w:val="27"/>
        </w:rPr>
        <w:lastRenderedPageBreak/>
        <w:t>Стандарта и обеспечивает достижение планируемых результатов освоения АООП НОО.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Система специальных условий реализации АООП НОО должна учитывать особенности организации, а также ее взаимодействие с социальными партнерами.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Система специальных условий реализации АООП НОО должна содержать: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контроль за состоянием системы условий.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24. Программа формирования универсальных учебных действий содержательного раздела АООП НОО (пункт 8 Приложения № 1, пункт 8 Приложения № 2, пункт 8 Приложения № 3 к настоящему Стандарту) у слабослышащих и позднооглохших обучающихся при получении НОО должна содержать: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описание ценностных ориентиров содержания образования при получении НОО;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связь универсальных учебных действий с содержанием учебных предметов;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в) характеристики личностных, регулятивных, познавательных, коммуникативных универсальных учебных действий слабослышащих и позднооглохших обучающихся;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г) типовые задачи формирования личностных, регулятивных, познавательных, коммуникативных универсальных учебных действий;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д) 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Сформированность универсальных учебных действий у обучающихся  при получении НОО должна быть определена на этапе завершения обучения.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 зависимости от варианта АООП НОО программа формирования универсальных учебных действий заменяется программой базовых учебных действий.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25. Программы отдельных учебных предметов, курсов содержательного раздела АООП НОО должны обеспечивать достижение планируемых результатов освоения АООП НОО.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Программы отдельных учебных предметов, коррекционных курсов (пункт 9 Приложения № 1, пункт 9 Приложения № 2, пункт 9 Приложения № 3 к настоящему Стандарту) разрабатываются на основе: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требований к результатам освоения АООП НОО;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программы формирования универсальных (базовых) учебных действий.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Программы отдельных учебных предметов, коррекционных курсов должны содержать: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общую характеристику учебного предмета, коррекционного курса;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в) описание места учебного предмета, коррекционного курса в учебном плане;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г) описание ценностных ориентиров содержания учебного предмета;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д) личностные, </w:t>
      </w:r>
      <w:proofErr w:type="spellStart"/>
      <w:r w:rsidRPr="003D5E12">
        <w:rPr>
          <w:sz w:val="27"/>
          <w:szCs w:val="27"/>
        </w:rPr>
        <w:t>метапредметные</w:t>
      </w:r>
      <w:proofErr w:type="spellEnd"/>
      <w:r w:rsidRPr="003D5E12">
        <w:rPr>
          <w:sz w:val="27"/>
          <w:szCs w:val="27"/>
        </w:rPr>
        <w:t xml:space="preserve"> и предметные результаты освоения конкретного учебного предмета, коррекционного курса (в зависимости от варианта </w:t>
      </w:r>
      <w:r w:rsidRPr="003D5E12">
        <w:rPr>
          <w:sz w:val="27"/>
          <w:szCs w:val="27"/>
        </w:rPr>
        <w:lastRenderedPageBreak/>
        <w:t>АООП НОО программы отдельных учебных предметов, коррекционных курсов должны содержать только личностные и предметные результаты);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е) содержание учебного предмета, коррекционного курса;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ж) тематическое планирование с определением основных видов учебной деятельности обучающихся;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з) описание материально-технического обеспечения образовательного процесса.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26. Программа духовно-нравственного развития (или нравственного развития) содержательного раздела АООП НОО, воспитания слабослышащих и позднооглохших обучающихся (пункт 10 Приложения № 1, пункт 10 Приложения № 2, пункт 10 Приложения № 3 к настоящему Стандарту)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приднестровского общества.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Программа духовно-нравственного (нравственного) развития должна обеспечивать: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Программа духовно-нравственного (нравственного) развития должна включать цель, задачи, основные направления работы, перечень планируемых результатов воспитания (социальных компетенций, моделей поведения обучающихся), формы организации работы.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27. Программа формирования экологической культуры, здорового и безопасного образа жизни содержательного раздела АООП НОО должна обеспечивать: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б) 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3D5E12">
        <w:rPr>
          <w:sz w:val="27"/>
          <w:szCs w:val="27"/>
        </w:rPr>
        <w:t>здоровьесберегающего</w:t>
      </w:r>
      <w:proofErr w:type="spellEnd"/>
      <w:r w:rsidRPr="003D5E12">
        <w:rPr>
          <w:sz w:val="27"/>
          <w:szCs w:val="27"/>
        </w:rPr>
        <w:t xml:space="preserve"> характера учебной деятельности и общения;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в) формирование познавательного интереса и бережного отношения к природе;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г) формирование установок на использование здорового питания;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д) использование оптимальных двигательных режимов для слабослышащих и позднооглохших обучающихся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е) соблюдение </w:t>
      </w:r>
      <w:proofErr w:type="spellStart"/>
      <w:r w:rsidRPr="003D5E12">
        <w:rPr>
          <w:sz w:val="27"/>
          <w:szCs w:val="27"/>
        </w:rPr>
        <w:t>здоровьесозидающих</w:t>
      </w:r>
      <w:proofErr w:type="spellEnd"/>
      <w:r w:rsidRPr="003D5E12">
        <w:rPr>
          <w:sz w:val="27"/>
          <w:szCs w:val="27"/>
        </w:rPr>
        <w:t xml:space="preserve"> режимов дня;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lastRenderedPageBreak/>
        <w:t>ж) формирование негативного отношения к факторам риска здоровью обучающихся;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з) формирование у слабослышащих и позднооглохших обучающихся потребности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и) 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к) становление умений противостояния вовлечению в </w:t>
      </w:r>
      <w:proofErr w:type="spellStart"/>
      <w:r w:rsidRPr="003D5E12">
        <w:rPr>
          <w:sz w:val="27"/>
          <w:szCs w:val="27"/>
        </w:rPr>
        <w:t>табакокурение</w:t>
      </w:r>
      <w:proofErr w:type="spellEnd"/>
      <w:r w:rsidRPr="003D5E12">
        <w:rPr>
          <w:sz w:val="27"/>
          <w:szCs w:val="27"/>
        </w:rPr>
        <w:t>, употребление алкоголя, наркотических и сильнодействующих веществ.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28. Программа коррекционной работы (пункт 1 Приложения № 1, пункт 11 Приложения № 2, пункт 11 Приложения № 3 к настоящему Стандарту) должна обеспечивать: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выявление особых образовательных потребностей слабослышащих и позднооглохших обучающихся, обусловленных недостатками в их физическом и (или) психическом развитии;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осуществление индивидуально-ориентированной психолого-медико-педагогической помощи обучающимся с учетом особых образовательных потребностей, индивидуальных возможностей обучающихся в соответствии с рекомендациями психолого-медико-педагогической комиссии (далее - ПМПК).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Программа коррекционной работы должна содержать: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слабослышащих и позднооглохших обучающихся;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систему комплексного психолого-медико-педагогического сопровождения слабослышащих и позднооглохших обучающихся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в) корректировку коррекционных мероприятий.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29. В зависимости от варианта АООП НОО программа внеурочной деятельности (пункт 13 Приложения № 1, пункт 13 Приложения № 2, пункт 13 Приложения № 3 к настоящему Стандарту) включает направления развития личности.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Организация самостоятельно разрабатывает и утверждает программу внеурочной деятельности.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30.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lastRenderedPageBreak/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 целях обеспечения индивидуальных потребностей слабослышащих и позднооглохших обучающихся в АООП НОО предусматриваются: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учебные курсы, обеспечивающие различные интересы обучающихся, в том числе этнокультурные;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внеурочная деятельность.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31. АООП НОО должна учитывать тип образовательной организации, а также образовательные потребности и запросы слабослышащих и позднооглохших обучающихся.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32. Организация временного режима обучения слабослышащих и позднооглохших обучающихся по АООП НОО должна соответствовать их особым образовательным потребностям и учитывать их индивидуальные возможности.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слабослышащих и позднооглохших обучающихся.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33. Определение варианта АООП НОО для обучающегося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 процессе освоения АООП НОО сохраняется возможность перехода обучающегося с одного варианта АООП НОО на другой. Перевод обучающегося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Приднестровской Молдавской Республики.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</w:p>
    <w:p w:rsidR="003D5E12" w:rsidRPr="003D5E12" w:rsidRDefault="003D5E12" w:rsidP="003D5E12">
      <w:pPr>
        <w:shd w:val="clear" w:color="auto" w:fill="FFFFFF"/>
        <w:ind w:firstLine="709"/>
        <w:jc w:val="center"/>
        <w:textAlignment w:val="baseline"/>
        <w:outlineLvl w:val="3"/>
        <w:rPr>
          <w:bCs/>
          <w:sz w:val="27"/>
          <w:szCs w:val="27"/>
        </w:rPr>
      </w:pPr>
      <w:bookmarkStart w:id="4" w:name="Par231"/>
      <w:bookmarkEnd w:id="4"/>
      <w:r w:rsidRPr="003D5E12">
        <w:rPr>
          <w:bCs/>
          <w:sz w:val="27"/>
          <w:szCs w:val="27"/>
        </w:rPr>
        <w:t>3. Требования к условиям реализации АООП НОО</w:t>
      </w:r>
    </w:p>
    <w:p w:rsidR="003D5E12" w:rsidRPr="003D5E12" w:rsidRDefault="003D5E12" w:rsidP="003D5E12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sz w:val="27"/>
          <w:szCs w:val="27"/>
        </w:rPr>
      </w:pP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34. Стандарт определяет требования к кадровым, финансовым, материально-техническим и иным условиям получения образования слабослышащими и позднооглохшими обучающимися.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35. Требования к условиям получения образования обучающимися представляют собой интегративное описание совокупности условий, необходимых для реализации АООП НОО, и структурируются по сферам ресурсного </w:t>
      </w:r>
      <w:r w:rsidRPr="003D5E12">
        <w:rPr>
          <w:sz w:val="27"/>
          <w:szCs w:val="27"/>
        </w:rPr>
        <w:lastRenderedPageBreak/>
        <w:t>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36. Организация создает условия для реализации АООП НОО, обеспечивающие возможность: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достижения планируемых результатов освоения слабослышащими и позднооглохшими обучающимися АООП НОО;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в) учета особых образовательных потребностей;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г) 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д) 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е) 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ж) 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з) 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и) обновления содержания АООП НОО,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к) 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37. Требования к кадровым условиям (пункт 14 Приложения № 1, пункт 14 Приложения № 2, пункт 14 Приложения № 3 к настоящему Стандарту: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а)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с учетом профиля ограниченных возможностей здоровья. При необходимости в </w:t>
      </w:r>
      <w:r w:rsidRPr="003D5E12">
        <w:rPr>
          <w:sz w:val="27"/>
          <w:szCs w:val="27"/>
        </w:rPr>
        <w:lastRenderedPageBreak/>
        <w:t xml:space="preserve">процессе реализации АООП НОО возможно временное или постоянное участие </w:t>
      </w:r>
      <w:proofErr w:type="spellStart"/>
      <w:r w:rsidRPr="003D5E12">
        <w:rPr>
          <w:sz w:val="27"/>
          <w:szCs w:val="27"/>
        </w:rPr>
        <w:t>тьютора</w:t>
      </w:r>
      <w:proofErr w:type="spellEnd"/>
      <w:r w:rsidRPr="003D5E12">
        <w:rPr>
          <w:sz w:val="27"/>
          <w:szCs w:val="27"/>
        </w:rPr>
        <w:t xml:space="preserve"> и (или) ассистента (помощника).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 процессе психолого-медико-педагогического сопровождения обучающихся принимают участие медицинские работники, имеющие необходимый уровень образования и квалификации.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НОО.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в)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38. Требования к финансовым условиям.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финансовое обеспечение государственных гарантий на получение слабослышащими и позднооглохшими обучающимися общедоступного и бесплатного образования за счет средств соответствующих бюджетов бюджетной системы Приднестровской Молдавской Республики в государственных и муниципальных организациях образования осуществляется на основе нормативов, определяемых исполнительными органами государственной власти Приднестровской Молдавской Республики, обеспечивающих реализацию АООП НОО в соответствии со Стандартом.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Финансовые условия реализации АООП НОО должны: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1) обеспечивать возможность выполнения требований Стандарта к условиям реализации и структуре АООП НОО;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финансирование реализации АООП НОО должно осуществляться в объеме определяемых исполнительными органами государственной власти Приднестровской Молдавской Республики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1) специальными условиями получения образования (кадровыми, материально-техническими);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2) расходами на оплату труда работников, реализующих АООП НОО;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3) 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4) 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lastRenderedPageBreak/>
        <w:t>5) иными расходами, связанными с реализацией и обеспечением реализации АООП НОО, в том числе с круглосуточным пребыванием слабослышащих и позднооглохших обучающихся в организации.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в) финансовое обеспечение должно соответствовать специфике кадровых и материально-технических условий, определенных для каждого варианта АООП НОО.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39. Требования к материально-техническим условиям.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материально-техническое обеспечение реализации АООП НОО должно соответствовать особым образовательным потребностям обучающихся.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Структура требований к материально-техническим условиям включает требования к: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1) организации пространства, в котором осуществляется реализация АООП НОО, включая его архитектурную доступность и универсальный дизайн (пункт 15 Приложения № 1, пункт 15 Приложения № 2, пункт 15 Приложения № 3 к настоящему Стандарту);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2) организации временного режима обучения;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3) техническим средствам обучения (пункт 15 Приложения № 2, пункт 15 Приложения № 3 к настоящему Стандарту);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4) 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 (пункт 17 Приложения № 1, пункт 17 Приложения № 2, пункт 17 Приложения № 3 к настоящему Стандарту).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Требования к материально-техническому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средств, обеспечивающих достижение каждым обучающимся максимально возможных для него результатов освоения АООП НОО.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Организации вправе применять дистанционные образовательные технологии.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пространство, в котором осуществляется образование слабослышащих и позднооглохших обучающихся, должно соответствовать общим требованиям, предъявляемым к образовательным организациям, в области: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1) соблюдения санитарно-гигиенических норм организации образовательного процесса;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2) обеспечения санитарно-бытовых и социально-бытовых условий;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lastRenderedPageBreak/>
        <w:t>3) соблюдения пожарной и электробезопасности;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4) соблюдения требований охраны труда;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5) соблюдения своевременных сроков и необходимых объемов текущего и капитального ремонта и другого.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в)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г)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:rsidR="003D5E12" w:rsidRPr="003D5E12" w:rsidRDefault="003D5E12" w:rsidP="003D5E12">
      <w:pPr>
        <w:shd w:val="clear" w:color="auto" w:fill="FFFFFF"/>
        <w:ind w:firstLine="709"/>
        <w:jc w:val="center"/>
        <w:textAlignment w:val="baseline"/>
        <w:rPr>
          <w:sz w:val="27"/>
          <w:szCs w:val="27"/>
        </w:rPr>
      </w:pPr>
      <w:bookmarkStart w:id="5" w:name="Par293"/>
      <w:bookmarkEnd w:id="5"/>
    </w:p>
    <w:p w:rsidR="003D5E12" w:rsidRPr="003D5E12" w:rsidRDefault="003D5E12" w:rsidP="003D5E12">
      <w:pPr>
        <w:shd w:val="clear" w:color="auto" w:fill="FFFFFF"/>
        <w:ind w:firstLine="709"/>
        <w:jc w:val="center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4. Требования к результатам освоения АООП НОО</w:t>
      </w:r>
    </w:p>
    <w:p w:rsidR="003D5E12" w:rsidRPr="003D5E12" w:rsidRDefault="003D5E12" w:rsidP="003D5E12">
      <w:pPr>
        <w:shd w:val="clear" w:color="auto" w:fill="FFFFFF"/>
        <w:ind w:firstLine="709"/>
        <w:jc w:val="center"/>
        <w:textAlignment w:val="baseline"/>
        <w:rPr>
          <w:sz w:val="27"/>
          <w:szCs w:val="27"/>
        </w:rPr>
      </w:pP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40. Стандарт устанавливает требования к личностным, </w:t>
      </w:r>
      <w:proofErr w:type="spellStart"/>
      <w:r w:rsidRPr="003D5E12">
        <w:rPr>
          <w:sz w:val="27"/>
          <w:szCs w:val="27"/>
        </w:rPr>
        <w:t>метапредметным</w:t>
      </w:r>
      <w:proofErr w:type="spellEnd"/>
      <w:r w:rsidRPr="003D5E12">
        <w:rPr>
          <w:sz w:val="27"/>
          <w:szCs w:val="27"/>
        </w:rPr>
        <w:t xml:space="preserve"> и предметным результатам освоения обучающимися разных вариантов АООП НОО.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 зависимости от варианта АООП НОО Стандарт может устанавливать требования только к личностным и предметным результатам.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41. Личностные результаты (пункт 18 Приложения № 1, пункт 18 Приложения № 2, пункт 18 Приложения № 3 к настоящему Стандарту)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42. </w:t>
      </w:r>
      <w:proofErr w:type="spellStart"/>
      <w:r w:rsidRPr="003D5E12">
        <w:rPr>
          <w:sz w:val="27"/>
          <w:szCs w:val="27"/>
        </w:rPr>
        <w:t>Метапредметные</w:t>
      </w:r>
      <w:proofErr w:type="spellEnd"/>
      <w:r w:rsidRPr="003D5E12">
        <w:rPr>
          <w:sz w:val="27"/>
          <w:szCs w:val="27"/>
        </w:rPr>
        <w:t xml:space="preserve"> результаты (пункт 19 Приложения № 1, пункт 19 Приложения № 2 к настоящему Стандарту)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</w:t>
      </w:r>
      <w:proofErr w:type="spellStart"/>
      <w:r w:rsidRPr="003D5E12">
        <w:rPr>
          <w:sz w:val="27"/>
          <w:szCs w:val="27"/>
        </w:rPr>
        <w:t>межпредметными</w:t>
      </w:r>
      <w:proofErr w:type="spellEnd"/>
      <w:r w:rsidRPr="003D5E12">
        <w:rPr>
          <w:sz w:val="27"/>
          <w:szCs w:val="27"/>
        </w:rPr>
        <w:t xml:space="preserve"> знаниями, приобретение опыта познания и осуществление разных видов деятельности.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43. Предметные результаты (пункт 20 Приложения № 1, пункт 20 Приложения № 2, пункт 19 Приложения № 3 к настоящему Стандарту) связаны с овладением обучающимися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Предметные результаты связаны с овладением обучающимися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(пункт 21 Приложения № 1, пункт 21 Приложения № 2, пункт 20 Приложения № 3 к настоящему Стандарту) обеспечивают обучающимся эффективное освоение АООП НОО, коррекцию и профилактику нарушений развития, социализацию и социальную адаптацию.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44.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lastRenderedPageBreak/>
        <w:t>45. Итоговая оценка качества освоения слабослышащими и позднооглохшими обучающимися АООП НОО осуществляется организацией образования (пункт 22 Приложения № 1, пункт 22 Приложения № 2, пункт 21 Приложения № 3 к настоящему Стандарту).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Предметом итоговой оценки освоения слабослышащими и позднооглохшими обучающимися АООП НОО должно быть достижение предметных и </w:t>
      </w:r>
      <w:proofErr w:type="spellStart"/>
      <w:r w:rsidRPr="003D5E12">
        <w:rPr>
          <w:sz w:val="27"/>
          <w:szCs w:val="27"/>
        </w:rPr>
        <w:t>метапредметных</w:t>
      </w:r>
      <w:proofErr w:type="spellEnd"/>
      <w:r w:rsidRPr="003D5E12">
        <w:rPr>
          <w:sz w:val="27"/>
          <w:szCs w:val="27"/>
        </w:rPr>
        <w:t xml:space="preserve"> результатов (в зависимости от варианта АООП НОО - предметных результатов) и достижение результатов освоения программы коррекционной работы.</w:t>
      </w:r>
    </w:p>
    <w:p w:rsidR="003D5E12" w:rsidRPr="003D5E12" w:rsidRDefault="003D5E12" w:rsidP="003D5E12">
      <w:pPr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Pr="003D5E12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3D5E12">
        <w:rPr>
          <w:rFonts w:eastAsia="Calibri"/>
          <w:sz w:val="27"/>
          <w:szCs w:val="27"/>
          <w:lang w:eastAsia="en-US"/>
        </w:rPr>
        <w:lastRenderedPageBreak/>
        <w:t xml:space="preserve">Приложение № 1 </w:t>
      </w:r>
    </w:p>
    <w:p w:rsidR="003D5E12" w:rsidRPr="003D5E12" w:rsidRDefault="003D5E12" w:rsidP="003D5E12">
      <w:pPr>
        <w:jc w:val="right"/>
        <w:textAlignment w:val="baseline"/>
        <w:outlineLvl w:val="3"/>
        <w:rPr>
          <w:bCs/>
          <w:sz w:val="27"/>
          <w:szCs w:val="27"/>
        </w:rPr>
      </w:pPr>
      <w:r w:rsidRPr="003D5E12">
        <w:rPr>
          <w:rFonts w:eastAsia="Calibri"/>
          <w:sz w:val="27"/>
          <w:szCs w:val="27"/>
          <w:lang w:eastAsia="en-US"/>
        </w:rPr>
        <w:t xml:space="preserve">к </w:t>
      </w:r>
      <w:r w:rsidRPr="003D5E12">
        <w:rPr>
          <w:bCs/>
          <w:sz w:val="27"/>
          <w:szCs w:val="27"/>
        </w:rPr>
        <w:t xml:space="preserve">Государственному образовательному стандарту </w:t>
      </w:r>
    </w:p>
    <w:p w:rsidR="003D5E12" w:rsidRPr="003D5E12" w:rsidRDefault="003D5E12" w:rsidP="003D5E12">
      <w:pPr>
        <w:jc w:val="right"/>
        <w:textAlignment w:val="baseline"/>
        <w:outlineLvl w:val="3"/>
        <w:rPr>
          <w:bCs/>
          <w:sz w:val="27"/>
          <w:szCs w:val="27"/>
        </w:rPr>
      </w:pPr>
      <w:r w:rsidRPr="003D5E12">
        <w:rPr>
          <w:bCs/>
          <w:sz w:val="27"/>
          <w:szCs w:val="27"/>
        </w:rPr>
        <w:t xml:space="preserve">начального общего образования </w:t>
      </w:r>
    </w:p>
    <w:p w:rsidR="003D5E12" w:rsidRPr="003D5E12" w:rsidRDefault="003D5E12" w:rsidP="003D5E12">
      <w:pPr>
        <w:jc w:val="right"/>
        <w:textAlignment w:val="baseline"/>
        <w:outlineLvl w:val="3"/>
        <w:rPr>
          <w:bCs/>
          <w:sz w:val="27"/>
          <w:szCs w:val="27"/>
        </w:rPr>
      </w:pPr>
      <w:r w:rsidRPr="003D5E12">
        <w:rPr>
          <w:bCs/>
          <w:sz w:val="27"/>
          <w:szCs w:val="27"/>
        </w:rPr>
        <w:t xml:space="preserve">слабослышащих и позднооглохших обучающихся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  <w:r w:rsidRPr="003D5E12">
        <w:rPr>
          <w:sz w:val="27"/>
          <w:szCs w:val="27"/>
        </w:rPr>
        <w:t>Требования к АООП НОО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  <w:r w:rsidRPr="003D5E12">
        <w:rPr>
          <w:sz w:val="27"/>
          <w:szCs w:val="27"/>
        </w:rPr>
        <w:t xml:space="preserve">для образования </w:t>
      </w:r>
      <w:r w:rsidRPr="003D5E12">
        <w:rPr>
          <w:bCs/>
          <w:sz w:val="27"/>
          <w:szCs w:val="27"/>
        </w:rPr>
        <w:t>слабослышащих и позднооглохших</w:t>
      </w:r>
      <w:r w:rsidRPr="003D5E12">
        <w:rPr>
          <w:sz w:val="27"/>
          <w:szCs w:val="27"/>
        </w:rPr>
        <w:t xml:space="preserve"> обучающихся,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  <w:r w:rsidRPr="003D5E12">
        <w:rPr>
          <w:sz w:val="27"/>
          <w:szCs w:val="27"/>
        </w:rPr>
        <w:t xml:space="preserve">достигших к моменту поступления в школу уровня развития,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  <w:r w:rsidRPr="003D5E12">
        <w:rPr>
          <w:sz w:val="27"/>
          <w:szCs w:val="27"/>
        </w:rPr>
        <w:t>близкого к возрастной норме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1. Настоящие требования предназначены для образования слабослышащих и позднооглохших обучающихся (со слуховыми аппаратам и (или) </w:t>
      </w:r>
      <w:proofErr w:type="spellStart"/>
      <w:r w:rsidRPr="003D5E12">
        <w:rPr>
          <w:sz w:val="27"/>
          <w:szCs w:val="27"/>
        </w:rPr>
        <w:t>имплантами</w:t>
      </w:r>
      <w:proofErr w:type="spellEnd"/>
      <w:r w:rsidRPr="003D5E12">
        <w:rPr>
          <w:sz w:val="27"/>
          <w:szCs w:val="27"/>
        </w:rPr>
        <w:t xml:space="preserve">), которые достигли к моменту поступления в школу уровня развития, близкого возрастной норме, и имеют положительный опыт общения со слышащими сверстниками; понимают обращенную к ним устную речь; их собственная речь должна быть внятной, т.е. понятной для окружающих.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2. Предполагается, что слабослышащий и позднооглохший обучающийся 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календарные сроки (1 - 4 классы). Он может быть включен (в классе не более одного-двух обучающихся с нарушенным слухом) в общий образовательный поток (инклюзия).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3. </w:t>
      </w:r>
      <w:r w:rsidRPr="003D5E12">
        <w:rPr>
          <w:sz w:val="27"/>
          <w:szCs w:val="27"/>
        </w:rPr>
        <w:t xml:space="preserve"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а) удовлетворение особых образовательных потребностей обучающихся с нарушением слуха;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б) коррекционная помощь в овладении базовым содержанием обучения;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в) развитие </w:t>
      </w:r>
      <w:proofErr w:type="spellStart"/>
      <w:r w:rsidRPr="003D5E12">
        <w:rPr>
          <w:sz w:val="27"/>
          <w:szCs w:val="27"/>
        </w:rPr>
        <w:t>слухозрительного</w:t>
      </w:r>
      <w:proofErr w:type="spellEnd"/>
      <w:r w:rsidRPr="003D5E12">
        <w:rPr>
          <w:sz w:val="27"/>
          <w:szCs w:val="27"/>
        </w:rPr>
        <w:t xml:space="preserve"> и слухового восприятия и произносительной стороны речи;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г)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Психолого-педагогическая поддержка предполагает: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а) помощь в формировании полноценных социальных (жизненных) компетенций, развитие адекватных отношений между ребенком, учителями, одноклассникам и другими обучающимися, родителями;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б) работу по профилактике </w:t>
      </w:r>
      <w:proofErr w:type="spellStart"/>
      <w:r w:rsidRPr="003D5E12">
        <w:rPr>
          <w:sz w:val="27"/>
          <w:szCs w:val="27"/>
        </w:rPr>
        <w:t>внутриличностных</w:t>
      </w:r>
      <w:proofErr w:type="spellEnd"/>
      <w:r w:rsidRPr="003D5E12">
        <w:rPr>
          <w:sz w:val="27"/>
          <w:szCs w:val="27"/>
        </w:rPr>
        <w:t xml:space="preserve"> и межличностных конфликтов в классе, школе, поддержанию эмоционально комфортной обстановки;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 структуру АООП НОО обязательно включается Программа </w:t>
      </w:r>
      <w:r w:rsidRPr="003D5E12">
        <w:rPr>
          <w:sz w:val="27"/>
          <w:szCs w:val="27"/>
        </w:rPr>
        <w:lastRenderedPageBreak/>
        <w:t>коррекционной работы, направленная на коррекцию слухоречевого развития, преодоление коммуникативных барьеров и поддержку в освоении АООП НОО.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4. </w:t>
      </w:r>
      <w:r w:rsidRPr="003D5E12">
        <w:rPr>
          <w:sz w:val="27"/>
          <w:szCs w:val="27"/>
        </w:rPr>
        <w:t>Достижения планируемых результатов освоения АООП НОО определяются по завершении обучения в начальной школе.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 спорных случаях на момент поступления ребенка в школу следует рекомендовать более сложную образовательную среду.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более легкому варианту.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Выбор оптимальных условий получения образования обучающимися с </w:t>
      </w:r>
      <w:proofErr w:type="spellStart"/>
      <w:r w:rsidRPr="003D5E12">
        <w:rPr>
          <w:sz w:val="27"/>
          <w:szCs w:val="27"/>
        </w:rPr>
        <w:t>кохлеарными</w:t>
      </w:r>
      <w:proofErr w:type="spellEnd"/>
      <w:r w:rsidRPr="003D5E12">
        <w:rPr>
          <w:sz w:val="27"/>
          <w:szCs w:val="27"/>
        </w:rPr>
        <w:t xml:space="preserve"> </w:t>
      </w:r>
      <w:proofErr w:type="spellStart"/>
      <w:r w:rsidRPr="003D5E12">
        <w:rPr>
          <w:sz w:val="27"/>
          <w:szCs w:val="27"/>
        </w:rPr>
        <w:t>имплантами</w:t>
      </w:r>
      <w:proofErr w:type="spellEnd"/>
      <w:r w:rsidRPr="003D5E12">
        <w:rPr>
          <w:sz w:val="27"/>
          <w:szCs w:val="27"/>
        </w:rPr>
        <w:t xml:space="preserve"> и варианта АООП НОО на момент поступления в школу зависит от их уровня общего и речевого развития, индивидуальных особенностей; в дальнейшем условия получения образования и вариант АООП НОО изменяются с учетом достижений обучающегося в области слухоречевого развития, </w:t>
      </w:r>
      <w:proofErr w:type="spellStart"/>
      <w:r w:rsidRPr="003D5E12">
        <w:rPr>
          <w:sz w:val="27"/>
          <w:szCs w:val="27"/>
        </w:rPr>
        <w:t>сформированности</w:t>
      </w:r>
      <w:proofErr w:type="spellEnd"/>
      <w:r w:rsidRPr="003D5E12">
        <w:rPr>
          <w:sz w:val="27"/>
          <w:szCs w:val="27"/>
        </w:rPr>
        <w:t xml:space="preserve"> личностных, </w:t>
      </w:r>
      <w:proofErr w:type="spellStart"/>
      <w:r w:rsidRPr="003D5E12">
        <w:rPr>
          <w:sz w:val="27"/>
          <w:szCs w:val="27"/>
        </w:rPr>
        <w:t>метапредметных</w:t>
      </w:r>
      <w:proofErr w:type="spellEnd"/>
      <w:r w:rsidRPr="003D5E12">
        <w:rPr>
          <w:sz w:val="27"/>
          <w:szCs w:val="27"/>
        </w:rPr>
        <w:t xml:space="preserve"> и предметных компетенций.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5. Обязательная часть АООП НОО составляет - 80%, а часть, формируемая участниками образовательного процесса, - 20% от общего объема АООП.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6. Обязательные предметные области учебного плана и основные задачи реализации содержания предметных областей соответствуют государственному образовательному стандарту начального общего образования Приднестровской Молдавской Республики.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7. </w:t>
      </w:r>
      <w:r w:rsidRPr="003D5E12">
        <w:rPr>
          <w:sz w:val="27"/>
          <w:szCs w:val="27"/>
        </w:rPr>
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Коррекционно-развивающая работа направлена на обеспечение наиболее полноценного слухоречевого развития обучающихся, преодоление коммуникативных барьеров, психолого-педагогическую поддержку в освоении АООП НОО.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8. 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9. Программа отдельных учебных предметов, курсов коррекционно-развивающей области разрабатывается на основе требований к личностным, </w:t>
      </w:r>
      <w:proofErr w:type="spellStart"/>
      <w:r w:rsidRPr="003D5E12">
        <w:rPr>
          <w:sz w:val="27"/>
          <w:szCs w:val="27"/>
        </w:rPr>
        <w:t>метапредметным</w:t>
      </w:r>
      <w:proofErr w:type="spellEnd"/>
      <w:r w:rsidRPr="003D5E12">
        <w:rPr>
          <w:sz w:val="27"/>
          <w:szCs w:val="27"/>
        </w:rPr>
        <w:t xml:space="preserve"> и предметным результатам освоения АООП НОО для слабослышащих и позднооглохших обучающихся и программы формирования универсальных учебных действий.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10. Программа духовно-нравственного развития должна включать перечень планируемых социальных компетенций, моделей поведения слабослышащих и позднооглохших обучающихся, формы организации работы.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11. </w:t>
      </w:r>
      <w:r w:rsidRPr="003D5E12">
        <w:rPr>
          <w:sz w:val="27"/>
          <w:szCs w:val="27"/>
        </w:rPr>
        <w:t xml:space="preserve">Программа коррекционной работы может предусматривать индивидуализацию специального сопровождения обучающихся с нарушением слуха. Коррекционная работа осуществляется в ходе всего учебно-образовательного процесса, при изучении предметов учебного плана и на </w:t>
      </w:r>
      <w:r w:rsidRPr="003D5E12">
        <w:rPr>
          <w:sz w:val="27"/>
          <w:szCs w:val="27"/>
        </w:rPr>
        <w:lastRenderedPageBreak/>
        <w:t>индивидуальных занятиях, где осуществляется слухоречевое развитие, коррекция произношения, нарушений устной и письменной речи, препятствующих полноценному освоению программы по всем предметным областям, формированию полноценной речемыслительной деятельности.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Программа коррекционной работы должна обеспечивать: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овладение грамматической системой языка, развитие речевого слуха, устной речи, понимания смысла текстов в устной и письменной формах;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возможность освоения обучающимися АООП НОО и их инклюзии (интеграции) в организации;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осуществление специальной поддержки освоения АООП НОО.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Программа коррекционной работы должна содержать: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систему комплексного психолого-медико-педагогического сопровождения обучающихся с нарушением слуха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нарушением слуха, их инклюзию (интеграцию) в организации и освоение ими АООП НОО;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г) планируемые результаты коррекционной работы.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Специальная поддержка освоения АООП НОО осуществляется в ходе всего учебно-образовательного процесса. Основными образовательными направлениями в специальной поддержке являются: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удовлетворение особых образовательных потребностей обучающихся с нарушением слуха;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коррекционная помощь в овладении базовым содержанием обучения;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развитие слухового восприятия и совершенствование произношения;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г)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д) 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При возникновении трудностей в освоении обучающимися с нарушением слуха содержания АООП НОО педагог-дефектолог (сурдопедагог)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со слышащими учащимися школы (класса) обучающийся с </w:t>
      </w:r>
      <w:r w:rsidRPr="003D5E12">
        <w:rPr>
          <w:sz w:val="27"/>
          <w:szCs w:val="27"/>
        </w:rPr>
        <w:lastRenderedPageBreak/>
        <w:t>нарушением слуха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12. Система оценки достижения планируемых результатов освоения АООП НОО должна: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а) ориентировать образовательный процесс на духовно-нравственное развитие, воспитание слабослышащих и позднооглохших обучающихся;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б) ориентировать образовательный процесс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в) обеспечивать комплексный подход к оценке результатов освоения слабослышащими и позднооглохшими обучающимися АООП НОО, позволяющий вести оценку предметных (в том числе результатов освоения коррекционно-развивающей области), </w:t>
      </w:r>
      <w:proofErr w:type="spellStart"/>
      <w:r w:rsidRPr="003D5E12">
        <w:rPr>
          <w:sz w:val="27"/>
          <w:szCs w:val="27"/>
        </w:rPr>
        <w:t>метапредметных</w:t>
      </w:r>
      <w:proofErr w:type="spellEnd"/>
      <w:r w:rsidRPr="003D5E12">
        <w:rPr>
          <w:sz w:val="27"/>
          <w:szCs w:val="27"/>
        </w:rPr>
        <w:t xml:space="preserve"> и личностных результатов;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г) предусматривать оценку достижений слабослышащих и позднооглохших, в том числе итоговую оценку обучающихся, освоивших АООП НОО.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13. 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Содержание внеурочной деятельности осуществляется по направлениям: духовно-нравственное, </w:t>
      </w:r>
      <w:proofErr w:type="spellStart"/>
      <w:r w:rsidRPr="003D5E12">
        <w:rPr>
          <w:sz w:val="27"/>
          <w:szCs w:val="27"/>
        </w:rPr>
        <w:t>общеинтеллектуальное</w:t>
      </w:r>
      <w:proofErr w:type="spellEnd"/>
      <w:r w:rsidRPr="003D5E12">
        <w:rPr>
          <w:sz w:val="27"/>
          <w:szCs w:val="27"/>
        </w:rPr>
        <w:t>, спортивно-оздоровительное, социальное, общекультурное - определяется образовательной организацией.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Время, отводимое на внеурочную деятельность, составляет за четыре года обучения до 1350 часов.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14. </w:t>
      </w:r>
      <w:r w:rsidRPr="003D5E12">
        <w:rPr>
          <w:sz w:val="27"/>
          <w:szCs w:val="27"/>
        </w:rPr>
        <w:t>Организация имеет право включать в штатное расписание инженера, имеющего соответствующую квалификацию в обслуживании электроакустической аппаратуры.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организаций, которые не включены в штатное расписание организации (врач - </w:t>
      </w:r>
      <w:proofErr w:type="spellStart"/>
      <w:r w:rsidRPr="003D5E12">
        <w:rPr>
          <w:sz w:val="27"/>
          <w:szCs w:val="27"/>
        </w:rPr>
        <w:t>сурдолог</w:t>
      </w:r>
      <w:proofErr w:type="spellEnd"/>
      <w:r w:rsidRPr="003D5E12">
        <w:rPr>
          <w:sz w:val="27"/>
          <w:szCs w:val="27"/>
        </w:rPr>
        <w:t xml:space="preserve">, психиатр, невропатолог, офтальмолог, ортопед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аппарата, слуховые аппараты и </w:t>
      </w:r>
      <w:proofErr w:type="spellStart"/>
      <w:r w:rsidRPr="003D5E12">
        <w:rPr>
          <w:sz w:val="27"/>
          <w:szCs w:val="27"/>
        </w:rPr>
        <w:t>кохлеарные</w:t>
      </w:r>
      <w:proofErr w:type="spellEnd"/>
      <w:r w:rsidRPr="003D5E12">
        <w:rPr>
          <w:sz w:val="27"/>
          <w:szCs w:val="27"/>
        </w:rPr>
        <w:t xml:space="preserve"> </w:t>
      </w:r>
      <w:proofErr w:type="spellStart"/>
      <w:r w:rsidRPr="003D5E12">
        <w:rPr>
          <w:sz w:val="27"/>
          <w:szCs w:val="27"/>
        </w:rPr>
        <w:t>импланты</w:t>
      </w:r>
      <w:proofErr w:type="spellEnd"/>
      <w:r w:rsidRPr="003D5E12">
        <w:rPr>
          <w:sz w:val="27"/>
          <w:szCs w:val="27"/>
        </w:rPr>
        <w:t>, очки и другие средства коррекции зрительных нарушений и т.д.).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>15.</w:t>
      </w:r>
      <w:r w:rsidRPr="003D5E12">
        <w:rPr>
          <w:sz w:val="27"/>
          <w:szCs w:val="27"/>
        </w:rPr>
        <w:t xml:space="preserve"> Важным условием организации пространства, в котором обучаются обучающиеся с нарушением слуха, является: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а) наличие текстовой информации, представленной в виде печатных таблиц на стендах или электронных носителях, предупреждающей об опасностях, </w:t>
      </w:r>
      <w:r w:rsidRPr="003D5E12">
        <w:rPr>
          <w:sz w:val="27"/>
          <w:szCs w:val="27"/>
        </w:rPr>
        <w:lastRenderedPageBreak/>
        <w:t>изменениях в режиме обучения и обозначающей названия приборов, кабинетов и учебных классов;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обеспечение надлежащими звуковыми средствами воспроизведения информации.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Учебные кабинеты, включая кабинеты начальных классов, оборудуются звукоусиливающей аппаратурой, отвечающей современным </w:t>
      </w:r>
      <w:proofErr w:type="spellStart"/>
      <w:r w:rsidRPr="003D5E12">
        <w:rPr>
          <w:sz w:val="27"/>
          <w:szCs w:val="27"/>
        </w:rPr>
        <w:t>аудиологическим</w:t>
      </w:r>
      <w:proofErr w:type="spellEnd"/>
      <w:r w:rsidRPr="003D5E12">
        <w:rPr>
          <w:sz w:val="27"/>
          <w:szCs w:val="27"/>
        </w:rPr>
        <w:t xml:space="preserve"> и сурдопедагогическим требованиям, способствующей развитию слухового восприятия обучающихся (стационарной звукоусиливающей аппаратурой коллективного пользования с дополнительной комплектацией, при необходимости, </w:t>
      </w:r>
      <w:proofErr w:type="spellStart"/>
      <w:r w:rsidRPr="003D5E12">
        <w:rPr>
          <w:sz w:val="27"/>
          <w:szCs w:val="27"/>
        </w:rPr>
        <w:t>вибротактильными</w:t>
      </w:r>
      <w:proofErr w:type="spellEnd"/>
      <w:r w:rsidRPr="003D5E12">
        <w:rPr>
          <w:sz w:val="27"/>
          <w:szCs w:val="27"/>
        </w:rPr>
        <w:t xml:space="preserve"> устройствами или беспроводной аппаратурой, например, использующей </w:t>
      </w:r>
      <w:proofErr w:type="spellStart"/>
      <w:r w:rsidRPr="003D5E12">
        <w:rPr>
          <w:sz w:val="27"/>
          <w:szCs w:val="27"/>
        </w:rPr>
        <w:t>радиопринцип</w:t>
      </w:r>
      <w:proofErr w:type="spellEnd"/>
      <w:r w:rsidRPr="003D5E12">
        <w:rPr>
          <w:sz w:val="27"/>
          <w:szCs w:val="27"/>
        </w:rPr>
        <w:t xml:space="preserve"> или инфракрасное излучение); в организации образования необходимо иметь приборы для исследования слуха - тональный и речевой аудиометры. В течение всего учебного дня и во внеурочное время ребенок пользуется слуховыми аппаратами с учетом медицинских рекомендаций. В классных помещениях необходимо предусмотреть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Кабинеты индивидуальных занятий для проведения коррекционной работы оснащены стационарной аппаратурой индивидуального пользования, при необходимости, с дополнительной комплектацией </w:t>
      </w:r>
      <w:proofErr w:type="spellStart"/>
      <w:r w:rsidRPr="003D5E12">
        <w:rPr>
          <w:sz w:val="27"/>
          <w:szCs w:val="27"/>
        </w:rPr>
        <w:t>вибротактильным</w:t>
      </w:r>
      <w:proofErr w:type="spellEnd"/>
      <w:r w:rsidRPr="003D5E12">
        <w:rPr>
          <w:sz w:val="27"/>
          <w:szCs w:val="27"/>
        </w:rPr>
        <w:t xml:space="preserve">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 Кабинеты музыкально-ритмических занятий и занятий по развитию слухового восприятия и технике речи оснащаются индукционной петлей или аппаратурой, использующей </w:t>
      </w:r>
      <w:proofErr w:type="spellStart"/>
      <w:r w:rsidRPr="003D5E12">
        <w:rPr>
          <w:sz w:val="27"/>
          <w:szCs w:val="27"/>
        </w:rPr>
        <w:t>радиопринцип</w:t>
      </w:r>
      <w:proofErr w:type="spellEnd"/>
      <w:r w:rsidRPr="003D5E12">
        <w:rPr>
          <w:sz w:val="27"/>
          <w:szCs w:val="27"/>
        </w:rPr>
        <w:t xml:space="preserve"> или инфракрасное излучение.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 аппаратуры, а также аппаратуры, позволяющей лучше видеть происходящее на расстоянии (проецирование на большой экран).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16. 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Рабочее место обучающегося должно быть хорошо освещено.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17.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здоровья, к которым с учетом особых образовательных потребностей применяются специальные приложения, дидактические материалы, рабочие тетради и пр. на бумажных и (или) электронных носителях. При реализации Программы коррекционной работы используются специальные учебники по развитию слухового восприятия, обучению произношению, формированию грамматического строя речи, развитию речи.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18. </w:t>
      </w:r>
      <w:r w:rsidRPr="003D5E12">
        <w:rPr>
          <w:sz w:val="27"/>
          <w:szCs w:val="27"/>
        </w:rPr>
        <w:t>Личностные результаты освоения АООП НОО: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lastRenderedPageBreak/>
        <w:t>а) формирование основ приднестровской гражданской идентичности, чувства гордости за свою Родину, приднестровский народ и историю Приднестровья, осознание своей этнической и национальной принадлежности; формирование ценностей многонационального приднестровского общества; становление гуманистических и демократических ценностных ориентаций;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формирование уважительного отношения к иному мнению, истории и культуре других народов;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г) овладение начальными навыками адаптации в динамично изменяющемся и развивающемся мире;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д)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е)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ж) формирование эстетических потребностей, ценностей и чувств;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з)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и)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к)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19. </w:t>
      </w:r>
      <w:proofErr w:type="spellStart"/>
      <w:r w:rsidRPr="003D5E12">
        <w:rPr>
          <w:sz w:val="27"/>
          <w:szCs w:val="27"/>
        </w:rPr>
        <w:t>Метапредметные</w:t>
      </w:r>
      <w:proofErr w:type="spellEnd"/>
      <w:r w:rsidRPr="003D5E12">
        <w:rPr>
          <w:sz w:val="27"/>
          <w:szCs w:val="27"/>
        </w:rPr>
        <w:t xml:space="preserve"> результаты освоения АООП НОО: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овладение способностью принимать и сохранять цели и задачи учебной деятельности, поиска средств ее осуществления;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освоение способов решения проблем творческого и поискового характера;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г)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д) освоение начальных форм познавательной и личностной рефлексии;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е)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ж)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з)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</w:t>
      </w:r>
      <w:r w:rsidRPr="003D5E12">
        <w:rPr>
          <w:sz w:val="27"/>
          <w:szCs w:val="27"/>
        </w:rPr>
        <w:lastRenderedPageBreak/>
        <w:t>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и)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к)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л)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м)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н) готовность конструктивно разрешать конфликты посредством учета интересов сторон и сотрудничества;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о)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п) овладение базовыми предметными и </w:t>
      </w:r>
      <w:proofErr w:type="spellStart"/>
      <w:r w:rsidRPr="003D5E12">
        <w:rPr>
          <w:sz w:val="27"/>
          <w:szCs w:val="27"/>
        </w:rPr>
        <w:t>межпредметными</w:t>
      </w:r>
      <w:proofErr w:type="spellEnd"/>
      <w:r w:rsidRPr="003D5E12">
        <w:rPr>
          <w:sz w:val="27"/>
          <w:szCs w:val="27"/>
        </w:rPr>
        <w:t xml:space="preserve"> понятиями, отражающими существенные связи и отношения между объектами и процессами;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р)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20. </w:t>
      </w:r>
      <w:r w:rsidRPr="003D5E12">
        <w:rPr>
          <w:sz w:val="27"/>
          <w:szCs w:val="27"/>
        </w:rPr>
        <w:t>Предметные результаты освоения АООП НОО: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«Родной язык»: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формирование первоначальных представлений о единстве и многообразии языкового и культурного пространства Приднестровья, о языке как основе национального самосознания;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языка межнационального общения;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lastRenderedPageBreak/>
        <w:t>б) «Литературное чтение»: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умение самостоятельно 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«Официальный язык»:</w:t>
      </w:r>
    </w:p>
    <w:p w:rsidR="003D5E12" w:rsidRPr="003D5E12" w:rsidRDefault="003D5E12" w:rsidP="003D5E12">
      <w:pPr>
        <w:ind w:right="113"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формирование уважительного и толерантного отношения к носителям других языков, культур, традиций. Приобретение первоначальных навыков общения с носителями других языков;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развитие диалогической и монологической устной и письменной речи;</w:t>
      </w:r>
    </w:p>
    <w:p w:rsidR="003D5E12" w:rsidRPr="003D5E12" w:rsidRDefault="003D5E12" w:rsidP="003D5E12">
      <w:pPr>
        <w:ind w:firstLine="709"/>
        <w:contextualSpacing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формирование коммуникативной компетенции - способностей к общению во всех видах речевой деятельности: </w:t>
      </w:r>
      <w:proofErr w:type="spellStart"/>
      <w:r w:rsidRPr="003D5E12">
        <w:rPr>
          <w:sz w:val="27"/>
          <w:szCs w:val="27"/>
        </w:rPr>
        <w:t>аудировании</w:t>
      </w:r>
      <w:proofErr w:type="spellEnd"/>
      <w:r w:rsidRPr="003D5E12">
        <w:rPr>
          <w:sz w:val="27"/>
          <w:szCs w:val="27"/>
        </w:rPr>
        <w:t>, говорении, чтении и письме;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г) «Иностранный язык»: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Возможная неуспеваемость обучающегося с нарушением слуха при освоении содержания учебных предметов «Официальный язык» и «Иностранный язык» обусловлена особенностями слухоречевого развития ребенка с нарушением слуха и не является основанием для </w:t>
      </w:r>
      <w:proofErr w:type="spellStart"/>
      <w:r w:rsidRPr="003D5E12">
        <w:rPr>
          <w:sz w:val="27"/>
          <w:szCs w:val="27"/>
        </w:rPr>
        <w:t>неаттестации</w:t>
      </w:r>
      <w:proofErr w:type="spellEnd"/>
      <w:r w:rsidRPr="003D5E12">
        <w:rPr>
          <w:sz w:val="27"/>
          <w:szCs w:val="27"/>
        </w:rPr>
        <w:t xml:space="preserve"> обучающегося.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д) «Математика и информатика»: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</w:t>
      </w:r>
      <w:r w:rsidRPr="003D5E12">
        <w:rPr>
          <w:sz w:val="27"/>
          <w:szCs w:val="27"/>
        </w:rPr>
        <w:lastRenderedPageBreak/>
        <w:t>прикидки и оценки, наглядного представления данных и процессов, записи и выполнения алгоритмов;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приобретение первоначальных представлений о компьютерной грамотности.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е) «Обществознание и естествознание (Окружающий мир)»: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понимание роли Приднестровья в истории, воспитание чувства гордости за национальные свершения, открытия, победы;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сформированность уважительного отношения к Приднестровью, родному краю, своей семье, истории, культуре, природе нашей страны, ее современной жизни;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3D5E12">
        <w:rPr>
          <w:sz w:val="27"/>
          <w:szCs w:val="27"/>
        </w:rPr>
        <w:t>здоровьесберегающего</w:t>
      </w:r>
      <w:proofErr w:type="spellEnd"/>
      <w:r w:rsidRPr="003D5E12">
        <w:rPr>
          <w:sz w:val="27"/>
          <w:szCs w:val="27"/>
        </w:rPr>
        <w:t xml:space="preserve"> поведения в природной и социальной среде;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развитие навыков устанавливать и выявлять причинно-следственные связи в окружающем мире.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ж) «Основы религиозных культур и светской этики»: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готовность к нравственному самосовершенствованию, духовному саморазвитию;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понимание значения нравственности, веры и религии в жизни человека и общества;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формирование первоначальных представлений о светской этике, о традиционных религиях, их роли в культуре, истории и современности Приднестровья;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Приднестровья;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осознание ценности человеческой жизни.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з) «Изобразительное искусство»: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2) сформированность основ художественной культуры, в том числе на </w:t>
      </w:r>
      <w:r w:rsidRPr="003D5E12">
        <w:rPr>
          <w:sz w:val="27"/>
          <w:szCs w:val="27"/>
        </w:rPr>
        <w:lastRenderedPageBreak/>
        <w:t xml:space="preserve">материале художественной культуры родного края, эстетического отношения к миру;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понимание красоты как ценности; потребности в художественном творчестве и в общении с искусством;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овладение практическими умениями и навыками в восприятии, анализе и оценке произведений искусства;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и) «Музыка»: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С учетом индивидуальных возможностей и особых образовательных потребностей слабослышащих и позднооглохших обучающихся должны отражать: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сформированность первоначальных представлений о роли музыки в жизни человека;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развитие интереса к музыкальному искусству и музыкальной деятельности (на уровне индивидуальных возможностей ребенка воспринимать и различать звуки музыки).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По учебному предмету «Музыка» оценивание предметных результатов не предполагается.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к) «Технология»: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3D5E12" w:rsidRPr="003D5E12" w:rsidRDefault="003D5E12" w:rsidP="003D5E12">
      <w:pPr>
        <w:widowControl w:val="0"/>
        <w:tabs>
          <w:tab w:val="left" w:pos="852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л) «Физическая культура»: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2) овладение умениями организовывать </w:t>
      </w:r>
      <w:proofErr w:type="spellStart"/>
      <w:r w:rsidRPr="003D5E12">
        <w:rPr>
          <w:sz w:val="27"/>
          <w:szCs w:val="27"/>
        </w:rPr>
        <w:t>здоровьесберегающую</w:t>
      </w:r>
      <w:proofErr w:type="spellEnd"/>
      <w:r w:rsidRPr="003D5E12">
        <w:rPr>
          <w:sz w:val="27"/>
          <w:szCs w:val="27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формирование навыка систематического наблюдения за своим физическим состоянием, величиной физических нагрузок, данных мониторинга </w:t>
      </w:r>
      <w:r w:rsidRPr="003D5E12">
        <w:rPr>
          <w:sz w:val="27"/>
          <w:szCs w:val="27"/>
        </w:rPr>
        <w:lastRenderedPageBreak/>
        <w:t>здоровья (рост, масса тела и другие), показателей развития основных физических качеств (силы, быстроты, выносливости, координации, гибкости).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21. </w:t>
      </w:r>
      <w:r w:rsidRPr="003D5E12">
        <w:rPr>
          <w:sz w:val="27"/>
          <w:szCs w:val="27"/>
        </w:rPr>
        <w:t>Требования к результатам освоения программы коррекционной работы должны отражать результаты коррекционной работы по слухоречевому развитию, коррекции произношения, нарушений устной и письменной речи: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а) умение воспринимать на слух с помощью индивидуальных слуховых аппаратов или </w:t>
      </w:r>
      <w:proofErr w:type="spellStart"/>
      <w:r w:rsidRPr="003D5E12">
        <w:rPr>
          <w:sz w:val="27"/>
          <w:szCs w:val="27"/>
        </w:rPr>
        <w:t>кохлеарного</w:t>
      </w:r>
      <w:proofErr w:type="spellEnd"/>
      <w:r w:rsidRPr="003D5E12">
        <w:rPr>
          <w:sz w:val="27"/>
          <w:szCs w:val="27"/>
        </w:rPr>
        <w:t xml:space="preserve"> </w:t>
      </w:r>
      <w:proofErr w:type="spellStart"/>
      <w:r w:rsidRPr="003D5E12">
        <w:rPr>
          <w:sz w:val="27"/>
          <w:szCs w:val="27"/>
        </w:rPr>
        <w:t>импланта</w:t>
      </w:r>
      <w:proofErr w:type="spellEnd"/>
      <w:r w:rsidRPr="003D5E12">
        <w:rPr>
          <w:sz w:val="27"/>
          <w:szCs w:val="27"/>
        </w:rPr>
        <w:t xml:space="preserve"> речевой материал обиходно-разговорного характера, связанный с учебной деятельностью и изучением общеобразовательных предметов;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б) пользоваться голосом, речевым дыханием, воспроизводить звуки речи и их сочетания, распределять дыхательные паузы, выделяя синтагмы при чтении, пересказе;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правильное произнесение в словах звуков речи и их сочетаний; умение изменять основные акустические характеристики голоса;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г) правильно осуществлять членение речевого потока посредством пауз, логического ударения, интонационной интенсивности;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д) практическое владение основными закономерностями грамматического и лексического строя речи;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е) умение правильно употреблять грамматические формы слов и пользоваться как продуктивными, так и непродуктивными словообразовательными моделями;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ж) овладение синтаксическими конструкциями различной сложности и их использование;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з) владение связной речью, соответствующей законам логики, грамматики, композиции, выполняющей коммуникативную функцию;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и) сформированность языковых операций, необходимых для овладения чтением и письмом; понимание смысла текстов в устной и письменной формах;  позитивное отношение и устойчивые мотивы к изучению языка;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к) умение использовать словесную речь как средство достижения цели в новых ситуациях общения, в мероприятиях школьного и внешкольного характера, гибко применяя формы речи и речевые конструкции, обеспечивающие взаимопонимание.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Требования к результатам освоения программы коррекционной работы должны отражать: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а) развитие адекватных представлений о собственных возможностях, насущно необходимом жизнеобеспечении: умение адекватно оценивать свои силы; пользоваться двумя индивидуальными слуховыми аппаратами или аппаратом и </w:t>
      </w:r>
      <w:proofErr w:type="spellStart"/>
      <w:r w:rsidRPr="003D5E12">
        <w:rPr>
          <w:sz w:val="27"/>
          <w:szCs w:val="27"/>
        </w:rPr>
        <w:t>имплантом</w:t>
      </w:r>
      <w:proofErr w:type="spellEnd"/>
      <w:r w:rsidRPr="003D5E12">
        <w:rPr>
          <w:sz w:val="27"/>
          <w:szCs w:val="27"/>
        </w:rPr>
        <w:t xml:space="preserve">, или двумя </w:t>
      </w:r>
      <w:proofErr w:type="spellStart"/>
      <w:r w:rsidRPr="003D5E12">
        <w:rPr>
          <w:sz w:val="27"/>
          <w:szCs w:val="27"/>
        </w:rPr>
        <w:t>имплантами</w:t>
      </w:r>
      <w:proofErr w:type="spellEnd"/>
      <w:r w:rsidRPr="003D5E12">
        <w:rPr>
          <w:sz w:val="27"/>
          <w:szCs w:val="27"/>
        </w:rPr>
        <w:t xml:space="preserve"> и другими личными адаптированными средствами в разных ситуациях;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пользоваться специальной тревожной кнопкой на мобильном телефоне;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в) написать при необходимости </w:t>
      </w:r>
      <w:r w:rsidRPr="003D5E12">
        <w:rPr>
          <w:sz w:val="27"/>
          <w:szCs w:val="27"/>
          <w:lang w:val="en-US"/>
        </w:rPr>
        <w:t>SMS</w:t>
      </w:r>
      <w:r w:rsidRPr="003D5E12">
        <w:rPr>
          <w:sz w:val="27"/>
          <w:szCs w:val="27"/>
        </w:rPr>
        <w:t xml:space="preserve">-сообщение;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г) адекватно выбрать взрослого и обратиться к нему за помощью; выделять ситуации, когда требуется привлечение родителей;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д) умение принимать решения в области жизнеобеспечения; владение достаточным запасом фраз для обозначения возникшей проблемы;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е) овладение социально-бытовыми умениями, используемыми в повседневной жизни: прогресс в самостоятельности и независимости в быту и школе; представления об устройстве домашней и школьной жизни; умение </w:t>
      </w:r>
      <w:r w:rsidRPr="003D5E12">
        <w:rPr>
          <w:sz w:val="27"/>
          <w:szCs w:val="27"/>
        </w:rPr>
        <w:lastRenderedPageBreak/>
        <w:t>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стремление ребенка участвовать в подготовке и проведении праздника; владение достаточным запасом фраз и определений для участия в подготовке и проведении праздника;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ж) овладение навыками коммуникации: умение решать актуальные житейские задачи, используя коммуникацию как средство достижения цели (вербальную, невербальную); 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поддерживать продуктивное взаимодействие в процессе коммуникации, умение корректно выразить отказ и неудовольствие, благодарность, сочувствие;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з) представления о внятности собственной речи и возможностях слышащих людей понимать ее; умение ребенка следить за тем, понимает ли собеседник его речь (достаточно ли она внятная); представление об особых способах коммуникации людей с нарушением слуха между собой;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и) дифференциация и осмысление картины мира: адекватность бытового поведения ребенка с точки зрения опасности (безопасности) для себя и окружающих; способность прогнозировать последствия своих поступков;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к) понимание значения символов, фраз и определений, обозначающих опасность и умение действовать в соответствии с их значением; расширение и накопление знакомых и разнообразно освоенных мест за пределами дома и школы;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л) дифференциация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семье, учителями и учениками в школе; незнакомыми людьми в транспорте и т.д.);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м) иметь достаточный запас фраз и определений для взаимодействия в разных социальных ситуациях и с людьми разного социального статуса;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н) понимание недопустимости выяснения информации сугубо личного характера при общении с учителем или незнакомым взрослым;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о) расширение круга освоенных социальных контактов.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22. Предметом итоговой оценки освоения АООП НОО слабослышащими и позднооглохшими обучающимися является достижение предметных и </w:t>
      </w:r>
      <w:proofErr w:type="spellStart"/>
      <w:r w:rsidRPr="003D5E12">
        <w:rPr>
          <w:sz w:val="27"/>
          <w:szCs w:val="27"/>
        </w:rPr>
        <w:t>метапредметных</w:t>
      </w:r>
      <w:proofErr w:type="spellEnd"/>
      <w:r w:rsidRPr="003D5E12">
        <w:rPr>
          <w:sz w:val="27"/>
          <w:szCs w:val="27"/>
        </w:rPr>
        <w:t xml:space="preserve"> результатов и достижение результатов освоения программы коррекционной работы.</w:t>
      </w: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3D5E12">
        <w:rPr>
          <w:rFonts w:eastAsia="Calibri"/>
          <w:sz w:val="27"/>
          <w:szCs w:val="27"/>
          <w:lang w:eastAsia="en-US"/>
        </w:rPr>
        <w:lastRenderedPageBreak/>
        <w:t xml:space="preserve">Приложение № 2 </w:t>
      </w:r>
    </w:p>
    <w:p w:rsidR="003D5E12" w:rsidRPr="003D5E12" w:rsidRDefault="003D5E12" w:rsidP="003D5E12">
      <w:pPr>
        <w:jc w:val="right"/>
        <w:textAlignment w:val="baseline"/>
        <w:outlineLvl w:val="3"/>
        <w:rPr>
          <w:bCs/>
          <w:sz w:val="27"/>
          <w:szCs w:val="27"/>
        </w:rPr>
      </w:pPr>
      <w:r w:rsidRPr="003D5E12">
        <w:rPr>
          <w:rFonts w:eastAsia="Calibri"/>
          <w:sz w:val="27"/>
          <w:szCs w:val="27"/>
          <w:lang w:eastAsia="en-US"/>
        </w:rPr>
        <w:t xml:space="preserve">к </w:t>
      </w:r>
      <w:r w:rsidRPr="003D5E12">
        <w:rPr>
          <w:bCs/>
          <w:sz w:val="27"/>
          <w:szCs w:val="27"/>
        </w:rPr>
        <w:t xml:space="preserve">Государственному образовательному стандарту </w:t>
      </w:r>
    </w:p>
    <w:p w:rsidR="003D5E12" w:rsidRPr="003D5E12" w:rsidRDefault="003D5E12" w:rsidP="003D5E12">
      <w:pPr>
        <w:jc w:val="right"/>
        <w:textAlignment w:val="baseline"/>
        <w:outlineLvl w:val="3"/>
        <w:rPr>
          <w:bCs/>
          <w:sz w:val="27"/>
          <w:szCs w:val="27"/>
        </w:rPr>
      </w:pPr>
      <w:r w:rsidRPr="003D5E12">
        <w:rPr>
          <w:bCs/>
          <w:sz w:val="27"/>
          <w:szCs w:val="27"/>
        </w:rPr>
        <w:t xml:space="preserve">начального общего образования </w:t>
      </w:r>
    </w:p>
    <w:p w:rsidR="003D5E12" w:rsidRPr="003D5E12" w:rsidRDefault="003D5E12" w:rsidP="003D5E12">
      <w:pPr>
        <w:jc w:val="right"/>
        <w:textAlignment w:val="baseline"/>
        <w:outlineLvl w:val="3"/>
        <w:rPr>
          <w:bCs/>
          <w:sz w:val="27"/>
          <w:szCs w:val="27"/>
        </w:rPr>
      </w:pPr>
      <w:r w:rsidRPr="003D5E12">
        <w:rPr>
          <w:bCs/>
          <w:sz w:val="27"/>
          <w:szCs w:val="27"/>
        </w:rPr>
        <w:t xml:space="preserve">слабослышащих и позднооглохших обучающихся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  <w:r w:rsidRPr="003D5E12">
        <w:rPr>
          <w:sz w:val="27"/>
          <w:szCs w:val="27"/>
        </w:rPr>
        <w:t>Требования к АООП НОО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  <w:r w:rsidRPr="003D5E12">
        <w:rPr>
          <w:sz w:val="27"/>
          <w:szCs w:val="27"/>
        </w:rPr>
        <w:t xml:space="preserve">для образования </w:t>
      </w:r>
      <w:r w:rsidRPr="003D5E12">
        <w:rPr>
          <w:bCs/>
          <w:sz w:val="27"/>
          <w:szCs w:val="27"/>
        </w:rPr>
        <w:t>слабослышащих и позднооглохших</w:t>
      </w:r>
      <w:r w:rsidRPr="003D5E12">
        <w:rPr>
          <w:sz w:val="27"/>
          <w:szCs w:val="27"/>
        </w:rPr>
        <w:t xml:space="preserve"> обучающихся,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  <w:r w:rsidRPr="003D5E12">
        <w:rPr>
          <w:sz w:val="27"/>
          <w:szCs w:val="27"/>
        </w:rPr>
        <w:t xml:space="preserve">не достигших к моменту поступления в школу уровня развития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  <w:r w:rsidRPr="003D5E12">
        <w:rPr>
          <w:sz w:val="27"/>
          <w:szCs w:val="27"/>
        </w:rPr>
        <w:t>(в том числе и речевого), близкого возрастной норме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1. Настоящие требования предназначены для образования слабослышащих и позднооглохших обучающихся (со слуховыми аппаратам и (или) </w:t>
      </w:r>
      <w:proofErr w:type="spellStart"/>
      <w:r w:rsidRPr="003D5E12">
        <w:rPr>
          <w:sz w:val="27"/>
          <w:szCs w:val="27"/>
        </w:rPr>
        <w:t>имплантами</w:t>
      </w:r>
      <w:proofErr w:type="spellEnd"/>
      <w:r w:rsidRPr="003D5E12">
        <w:rPr>
          <w:sz w:val="27"/>
          <w:szCs w:val="27"/>
        </w:rPr>
        <w:t>), которые не достигают к моменту поступления в школу уровня развития (в том числе и речевого),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овладением словесной речью (в устной и письменной формах), жизненными компетенциями.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2. Предполагается,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По данному варианту организация создает два отделения: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а) I отделение - для учащихся с легким недоразвитием речи, обусловленным нарушением слуха;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б) II отделение - для учащихся с глубоким недоразвитием речи, обусловленным нарушением слуха.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Нормативный срок обучения составляет 4 года в I отделении (1 - 4 классы) и 5 лет во II отделении (1 - 5 классы). Указанный срок обучения во II отделении может быть увеличен до 6 лет за счет введения первого дополнительного класса.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Выбор продолжительности обучения (за счет введения первого дополнительного класса) остается за организацией, исходя из возможностей  слабослышащих и позднооглохших детей к обучению в школе.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3. 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разных видов речевой деятельности (чтения, письма, слушания, говорения), речевого поведения, расширение жизненного опыта, социальных контактов, в том числе со слышащими детьми и взрослыми на основе словесной речи.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Обязательной является организация и создание слухоречевой среды (при пользовании детьми </w:t>
      </w:r>
      <w:proofErr w:type="spellStart"/>
      <w:r w:rsidRPr="003D5E12">
        <w:rPr>
          <w:sz w:val="27"/>
          <w:szCs w:val="27"/>
        </w:rPr>
        <w:t>звукоусиливаюшей</w:t>
      </w:r>
      <w:proofErr w:type="spellEnd"/>
      <w:r w:rsidRPr="003D5E12">
        <w:rPr>
          <w:sz w:val="27"/>
          <w:szCs w:val="27"/>
        </w:rPr>
        <w:t xml:space="preserve"> аппаратурой разных типов, включая индивидуальные слуховые аппараты, беспроводную аппаратуру, например, на </w:t>
      </w:r>
      <w:proofErr w:type="spellStart"/>
      <w:r w:rsidRPr="003D5E12">
        <w:rPr>
          <w:sz w:val="27"/>
          <w:szCs w:val="27"/>
        </w:rPr>
        <w:t>радиопринципе</w:t>
      </w:r>
      <w:proofErr w:type="spellEnd"/>
      <w:r w:rsidRPr="003D5E12">
        <w:rPr>
          <w:sz w:val="27"/>
          <w:szCs w:val="27"/>
        </w:rPr>
        <w:t xml:space="preserve">, стационарную аппаратуру коллективного и индивидуального пользования, при необходимости, с дополнительной комплектацией </w:t>
      </w:r>
      <w:proofErr w:type="spellStart"/>
      <w:r w:rsidRPr="003D5E12">
        <w:rPr>
          <w:sz w:val="27"/>
          <w:szCs w:val="27"/>
        </w:rPr>
        <w:t>вибротактильными</w:t>
      </w:r>
      <w:proofErr w:type="spellEnd"/>
      <w:r w:rsidRPr="003D5E12">
        <w:rPr>
          <w:sz w:val="27"/>
          <w:szCs w:val="27"/>
        </w:rPr>
        <w:t xml:space="preserve"> устройствами и другими, включении специальных предметов </w:t>
      </w:r>
      <w:r w:rsidRPr="003D5E12">
        <w:rPr>
          <w:sz w:val="27"/>
          <w:szCs w:val="27"/>
        </w:rPr>
        <w:lastRenderedPageBreak/>
        <w:t>коррекционно-развивающего направления, особое структурирование содержания обучения на основе, усиления внимания к целенаправленному развитию словесной речи, формированию жизненной компетенции, а также применении как общих, так и специальных методов и приемов обучения.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4. Достижения планируемых результатов освоения АООП НОО определяются по завершении обучения в начальной школе.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 спорных случаях на момент поступления ребенка в школу следует рекомендовать более сложную образовательную среду.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более легкому варианту.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Выбор оптимальных условий получения образования обучающимися с </w:t>
      </w:r>
      <w:proofErr w:type="spellStart"/>
      <w:r w:rsidRPr="003D5E12">
        <w:rPr>
          <w:sz w:val="27"/>
          <w:szCs w:val="27"/>
        </w:rPr>
        <w:t>кохлеарными</w:t>
      </w:r>
      <w:proofErr w:type="spellEnd"/>
      <w:r w:rsidRPr="003D5E12">
        <w:rPr>
          <w:sz w:val="27"/>
          <w:szCs w:val="27"/>
        </w:rPr>
        <w:t xml:space="preserve"> </w:t>
      </w:r>
      <w:proofErr w:type="spellStart"/>
      <w:r w:rsidRPr="003D5E12">
        <w:rPr>
          <w:sz w:val="27"/>
          <w:szCs w:val="27"/>
        </w:rPr>
        <w:t>имплантами</w:t>
      </w:r>
      <w:proofErr w:type="spellEnd"/>
      <w:r w:rsidRPr="003D5E12">
        <w:rPr>
          <w:sz w:val="27"/>
          <w:szCs w:val="27"/>
        </w:rPr>
        <w:t xml:space="preserve"> и варианта АООП НОО на момент поступления в школу зависит от их уровня общего и речевого развития, индивидуальных особенностей; в дальнейшем условия получения образования и вариант АООП НОО изменяются с учетом достижений обучающегося в области слухоречевого развития, </w:t>
      </w:r>
      <w:proofErr w:type="spellStart"/>
      <w:r w:rsidRPr="003D5E12">
        <w:rPr>
          <w:sz w:val="27"/>
          <w:szCs w:val="27"/>
        </w:rPr>
        <w:t>сформированности</w:t>
      </w:r>
      <w:proofErr w:type="spellEnd"/>
      <w:r w:rsidRPr="003D5E12">
        <w:rPr>
          <w:sz w:val="27"/>
          <w:szCs w:val="27"/>
        </w:rPr>
        <w:t xml:space="preserve"> личностных, </w:t>
      </w:r>
      <w:proofErr w:type="spellStart"/>
      <w:r w:rsidRPr="003D5E12">
        <w:rPr>
          <w:sz w:val="27"/>
          <w:szCs w:val="27"/>
        </w:rPr>
        <w:t>метапредметных</w:t>
      </w:r>
      <w:proofErr w:type="spellEnd"/>
      <w:r w:rsidRPr="003D5E12">
        <w:rPr>
          <w:sz w:val="27"/>
          <w:szCs w:val="27"/>
        </w:rPr>
        <w:t xml:space="preserve"> и предметных компетенций.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5. Обязательная часть АООП НОО составляет - 80%, а часть, формируемая участниками образовательного процесса, - 20% от общего объема АООП.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6. Обязательные предметные области учебного плана и основные задачи реализации содержания предметных областей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основные задачи реализации содержания предметной области «Филология»: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формирование первоначальных навыков чтения и письма в процессе овладения грамотой;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развитие устной и письменной коммуникации, способности к осмысленному чтению и письму;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развитие практических речевых навыков построения и грамматического оформления речевых единиц. Осознанное построение речевого высказывания в соответствии с задачами коммуникации;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развитие способности пользоваться письменной и устной речью для решения задач, связанных с реализацией социально-бытовых, общих и особых образовательных потребностей;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формирование умений понимать содержание художественного произведения, работать с текстом. Развитие способности к словесному самовыражению на уровне, соответствующем возрасту и развитию ребенка;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6) развитие </w:t>
      </w:r>
      <w:proofErr w:type="spellStart"/>
      <w:r w:rsidRPr="003D5E12">
        <w:rPr>
          <w:sz w:val="27"/>
          <w:szCs w:val="27"/>
        </w:rPr>
        <w:t>слухозрительного</w:t>
      </w:r>
      <w:proofErr w:type="spellEnd"/>
      <w:r w:rsidRPr="003D5E12">
        <w:rPr>
          <w:sz w:val="27"/>
          <w:szCs w:val="27"/>
        </w:rPr>
        <w:t xml:space="preserve"> и слухового восприятия устной речи, ее произносительной стороны, использование сформированных умений в процессе устной коммуникации;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7) формирование у обучающихся житейских понятий, развитие их мышления, развитие устной и письменной речи в условиях предметно-практической деятельности, формирование умения работать в коллективе;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8) создание основы для развития речевой деятельности обучающихся,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б) основные задачи реализации содержания предметная области </w:t>
      </w:r>
      <w:r w:rsidRPr="003D5E12">
        <w:rPr>
          <w:sz w:val="27"/>
          <w:szCs w:val="27"/>
        </w:rPr>
        <w:lastRenderedPageBreak/>
        <w:t>«Математика и информатика»: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формирование начальных математических знаний (понятие числа, вычисления, решение простых арифметических задач и другие);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развитие математических способностей;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выполнение устно и письменно арифметических действий с числами и числовыми выражениями, исследование, распознавание и изображение геометрических фигур;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формирование и закрепление в речи абстрактных, отвлеченных, обобщающих понятий;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развитие процессов символизации, понимания и употребления сложных логико-грамматических конструкций;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7) развитие способности пользоваться математическими знаниями при решении соответствующих возрасту бытовых задач (ориентироваться и использовать меры измерения пространства, времени, температуры и другие в различных видах обыденной практической деятельности);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основные задачи реализации содержания предметной области «Обществознание и естествознание (Окружающий мир»):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1) формирование основных представлений об окружающем мире;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развитие представлений о себе и круге близких людей;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обучающегося, организации практического ознакомления и целенаправленных наблюдений;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4) воспитание у обучающихся интереса к познанию и восприятию мира природы, в том числе звуков окружающего мира;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обучающегося;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6) развитие </w:t>
      </w:r>
      <w:proofErr w:type="spellStart"/>
      <w:r w:rsidRPr="003D5E12">
        <w:rPr>
          <w:sz w:val="27"/>
          <w:szCs w:val="27"/>
        </w:rPr>
        <w:t>слухозрительного</w:t>
      </w:r>
      <w:proofErr w:type="spellEnd"/>
      <w:r w:rsidRPr="003D5E12">
        <w:rPr>
          <w:sz w:val="27"/>
          <w:szCs w:val="27"/>
        </w:rPr>
        <w:t xml:space="preserve"> восприятия и достаточно внятного воспроизведения тематической и терминологической лексикой, используемой при изучении данного предмета;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7)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8) развитие активности, любознательности и разумной предприимчивости во взаимодействии с миром живой и неживой природы;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9) 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10) развитие представлений о себе и круге близких людей, осознание общности и различий с другими;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11) формирование первоначальных представлений о социальной жизни: профессиональных и социальных ролях людей;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12) формирование представлений об обязанностях и правах самого ребенка, его роли ученика и члена своей семьи, растущего гражданина своего государства, </w:t>
      </w:r>
      <w:r w:rsidRPr="003D5E12">
        <w:rPr>
          <w:sz w:val="27"/>
          <w:szCs w:val="27"/>
        </w:rPr>
        <w:lastRenderedPageBreak/>
        <w:t>труженика;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13) практическое усвоение социальных ритуалов и форм социального взаимодействия, соответствующих возрасту и полу ребенка, требованиям его безопасности, продуктивного взаимодействия с другими людьми, трудового взаимодействия;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14) развитие стремления к достижениям в учебе, труде, поиску друзей, способности к организации личного пространства и времени (учебного и свободного), стремления задумываться о будущем;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15) накопление положительного опыта сотрудничества, участия в общественной жизни, положительного опыта трудового взаимодействия.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г) основные задачи реализации содержания предметной области «Основы религиозных культур и светской этики»: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знакомство с основными нормами светской и религиозной морали, понимание значения нравственности, веры и религии в жизни человека и общества;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формирование первоначальных представлений о светской этике, о традиционных религиях, их роли в культуре, истории и современности Приднестровья;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воспитание способности к духовному развитию, нравственному самосовершенствованию;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понимание значения нравственности, веры и религии в жизни человека и общества;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понимание духовно-нравственной лексики;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использование духовно-нравственной лексики в собственных суждениях.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д) основные задачи реализации содержания предметной области «Искусство»: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накопление обучающимися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формирование первоначальных представлений о роли искусства в жизни человека;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развитие опыта восприятия, анализа и оценки произведений искусства, способности получать удовольствие от произведений искусства, умений выражать собственные мысли и чувства от воспринятого, делиться впечатлениями, реализуя формирующиеся коммуникативные умения, в том числе </w:t>
      </w:r>
      <w:proofErr w:type="spellStart"/>
      <w:r w:rsidRPr="003D5E12">
        <w:rPr>
          <w:sz w:val="27"/>
          <w:szCs w:val="27"/>
        </w:rPr>
        <w:t>слухозрительного</w:t>
      </w:r>
      <w:proofErr w:type="spellEnd"/>
      <w:r w:rsidRPr="003D5E12">
        <w:rPr>
          <w:sz w:val="27"/>
          <w:szCs w:val="27"/>
        </w:rPr>
        <w:t xml:space="preserve"> восприятия и достаточно внятного воспроизведения тематической и терминологической лексики;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получение доступного опыта художественного творчества, самовыражения в художественной деятельности, стремления к самостоятельной деятельности, связанной с искусством;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приобщение к культурной среде, формирование стремления и привычки посещения музеев, театров и др.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е) основные задачи реализации содержания предметной области «Технология»: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развитие трудовых интересов, способностей и компенсаторных возможностей в ходе овладения трудовыми навыками;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2) формирование первоначальных представлений о сознательном и </w:t>
      </w:r>
      <w:r w:rsidRPr="003D5E12">
        <w:rPr>
          <w:sz w:val="27"/>
          <w:szCs w:val="27"/>
        </w:rPr>
        <w:lastRenderedPageBreak/>
        <w:t>нравственном значении труда в жизни человека и общества; о мире профессий;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формирование трудовых умений, необходимых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развитие способности обучающихся к самообслуживанию; воспитание трудолюбия; усвоение «житейских понятий»; обучение использованию технических средств, информационных технологий;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развитие способностей и интересов обучающихся к использованию предметных и компьютерных технологий в трудовой деятельности;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7) развитие </w:t>
      </w:r>
      <w:proofErr w:type="spellStart"/>
      <w:r w:rsidRPr="003D5E12">
        <w:rPr>
          <w:sz w:val="27"/>
          <w:szCs w:val="27"/>
        </w:rPr>
        <w:t>слухозрительного</w:t>
      </w:r>
      <w:proofErr w:type="spellEnd"/>
      <w:r w:rsidRPr="003D5E12">
        <w:rPr>
          <w:sz w:val="27"/>
          <w:szCs w:val="27"/>
        </w:rPr>
        <w:t xml:space="preserve"> восприятия и достаточно внятного и естественного воспроизведения тематической и терминологической лексики, используемой при изучении данного предмета.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ж) основные задачи реализации содержания предметной области «Физическая культура»: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формирование основных представлений о собственном теле, возможностях и ограничениях физических функций, возможностях компенсации;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формирование понимания связи телесного самочувствия с настроением, собственной активностью, самостоятельностью и независимостью;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формирование умения поддерживать здоровый образ жизни, соответствующий возрасту, потребностям и ограничениям здоровья, поддерживать режим дня с необходимыми оздоровительными процедурами;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развитие практики здорового образа жизни, стремления к занятиям физической культурой и спортом;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развитие основных физических качеств (силы, быстроты, выносливости, координации, гибкости);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формирование навыков контроля за собственными движениями, включая пластику, координацию и походку;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7) овладение тематической и терминологической лексикой, используемой при изучении данного предмета, в том числе ее восприятием и воспроизведением;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8) обеспечение участия обучающихся в спортивных школьных и внешкольных мероприятиях, расширяющих сферу их коммуникации, в том числе со слышащими сверстниками.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7. 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Содержание коррекционно-развивающей области представлено следующими обязательными коррекционными курсами: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«Развитие восприятия неречевых звучаний и техника речи» (фронтальные занятия);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«Формирование речевого слуха и произносительной стороны речи» (индивидуальные занятия);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«Музыкально-ритмические занятия» (фронтальные занятия).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Содержание данной области может быть дополнено Организацией самостоятельно на основании рекомендаций ПМПК, ИПР.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lastRenderedPageBreak/>
        <w:t>а) основные задачи реализации содержания коррекционного курса «Развитие восприятия неречевых звучаний и техника речи» (фронтальное занятие):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1) развитие слухового восприятия звучаний музыкальных инструментов, игрушек (барабана, дудки, гармошки, свистка и других): выявление расстояния, на котором отмечается стойкая условная двигательная реакция на доступные звучания; различение и опознавание на слух звучаний музыкальных инструментов (игрушек); определение на слух количества звуков, продолжительности их звучания, характера </w:t>
      </w:r>
      <w:proofErr w:type="spellStart"/>
      <w:r w:rsidRPr="003D5E12">
        <w:rPr>
          <w:sz w:val="27"/>
          <w:szCs w:val="27"/>
        </w:rPr>
        <w:t>звуковедения</w:t>
      </w:r>
      <w:proofErr w:type="spellEnd"/>
      <w:r w:rsidRPr="003D5E12">
        <w:rPr>
          <w:sz w:val="27"/>
          <w:szCs w:val="27"/>
        </w:rPr>
        <w:t>, темпа, громкости, ритмов, высоты звучания;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2) использование возможностей слухового восприятия звучаний музыкальных инструментов, игрушек в работе над просодическими компонентами речи (темпом, ритмом, </w:t>
      </w:r>
      <w:proofErr w:type="spellStart"/>
      <w:r w:rsidRPr="003D5E12">
        <w:rPr>
          <w:sz w:val="27"/>
          <w:szCs w:val="27"/>
        </w:rPr>
        <w:t>паузацией</w:t>
      </w:r>
      <w:proofErr w:type="spellEnd"/>
      <w:r w:rsidRPr="003D5E12">
        <w:rPr>
          <w:sz w:val="27"/>
          <w:szCs w:val="27"/>
        </w:rPr>
        <w:t>, словесным и фразовым ударениями, интонацией);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развитие </w:t>
      </w:r>
      <w:proofErr w:type="spellStart"/>
      <w:r w:rsidRPr="003D5E12">
        <w:rPr>
          <w:sz w:val="27"/>
          <w:szCs w:val="27"/>
        </w:rPr>
        <w:t>слухозрительного</w:t>
      </w:r>
      <w:proofErr w:type="spellEnd"/>
      <w:r w:rsidRPr="003D5E12">
        <w:rPr>
          <w:sz w:val="27"/>
          <w:szCs w:val="27"/>
        </w:rPr>
        <w:t xml:space="preserve">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развитие слухового восприятия неречевых звучаний окружающего мира: социально значимых бытовых и городских шумов; голосов животных и птиц; шумов связанных с явлениями природы, шумов, связанных с проявлениями физиологического и эмоционального состояния человека; различения и опознавания разговора и пения, мужского и женского голоса;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деятельности, в том числе, совместной со слышащими детьми и взрослыми;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формирование и коррекция произносительной стороны речи, обучение навыкам самоконтроля произношения и их использованию в повседневной коммуникации;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7) развитие психофизиологических механизмов, лежащих в основе устной речи: формирование оптимального для речи типа физиологического дыхания, речевого дыхания, голосообразования, артикуляторной моторики, чувства ритма, слухового восприятия, функций фонематической системы;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8) обучение нормативному (компенсированному)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9) коррекция нарушений </w:t>
      </w:r>
      <w:proofErr w:type="spellStart"/>
      <w:r w:rsidRPr="003D5E12">
        <w:rPr>
          <w:sz w:val="27"/>
          <w:szCs w:val="27"/>
        </w:rPr>
        <w:t>звукослоговой</w:t>
      </w:r>
      <w:proofErr w:type="spellEnd"/>
      <w:r w:rsidRPr="003D5E12">
        <w:rPr>
          <w:sz w:val="27"/>
          <w:szCs w:val="27"/>
        </w:rPr>
        <w:t xml:space="preserve"> структуры слова.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основные задачи реализации содержания коррекционного курса «Формирование речевого слуха и произносительной стороны речи» (индивидуальные занятия):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1) формирование речевого слуха, создание и развитие на этой базе принципиально новой </w:t>
      </w:r>
      <w:proofErr w:type="spellStart"/>
      <w:r w:rsidRPr="003D5E12">
        <w:rPr>
          <w:sz w:val="27"/>
          <w:szCs w:val="27"/>
        </w:rPr>
        <w:t>слухозрительной</w:t>
      </w:r>
      <w:proofErr w:type="spellEnd"/>
      <w:r w:rsidRPr="003D5E12">
        <w:rPr>
          <w:sz w:val="27"/>
          <w:szCs w:val="27"/>
        </w:rPr>
        <w:t xml:space="preserve"> основы восприятия устной речи;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формирование достаточно внятной, членораздельной речи, приближающейся по звучанию к естественной, умений осуществлять самоконтроль произносительной стороны речи, использовать в речевом общении естественные невербальные средства коммуникации;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формирование навыков пользования слуховыми аппаратами;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4) активизация навыков устной коммуникации, речевого поведения, включая </w:t>
      </w:r>
      <w:r w:rsidRPr="003D5E12">
        <w:rPr>
          <w:sz w:val="27"/>
          <w:szCs w:val="27"/>
        </w:rPr>
        <w:lastRenderedPageBreak/>
        <w:t>выражение мыслей и чувств в самостоятельных высказываниях (с учетом речевого развития) при наиболее полной реализации произносительных возможностей, сообщение партнеру о затруднении в восприятии его речи;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развитие мотивации обучающихся к овладению восприятием и воспроизведением устной речи, реализации сформированных умений в процессе устной коммуникации в различных видах учебной и внешкольной деятельности.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основные задачи реализации содержания коррекционного курса «Музыкально-ритмические занятия» (фронтальное занятие):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развитие восприятия музыки (с помощью индивидуальных слуховых аппаратов) в исполнении учителя и в аудиозаписи: ее характера и доступных средств музыкальной выразительности;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4) развитие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</w:t>
      </w:r>
      <w:proofErr w:type="spellStart"/>
      <w:r w:rsidRPr="003D5E12">
        <w:rPr>
          <w:sz w:val="27"/>
          <w:szCs w:val="27"/>
        </w:rPr>
        <w:t>темпоритмической</w:t>
      </w:r>
      <w:proofErr w:type="spellEnd"/>
      <w:r w:rsidRPr="003D5E12">
        <w:rPr>
          <w:sz w:val="27"/>
          <w:szCs w:val="27"/>
        </w:rPr>
        <w:t xml:space="preserve"> организации мелодии, характера </w:t>
      </w:r>
      <w:proofErr w:type="spellStart"/>
      <w:r w:rsidRPr="003D5E12">
        <w:rPr>
          <w:sz w:val="27"/>
          <w:szCs w:val="27"/>
        </w:rPr>
        <w:t>звуковедения</w:t>
      </w:r>
      <w:proofErr w:type="spellEnd"/>
      <w:r w:rsidRPr="003D5E12">
        <w:rPr>
          <w:sz w:val="27"/>
          <w:szCs w:val="27"/>
        </w:rPr>
        <w:t>, динамических оттенков;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закрепление произносительных умений при широком использовании фонетической ритмики и музыки;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7)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слышащими сверстниками.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8. 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школе; во II отделении - на этапе завершения обучения.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9. Программа отдельных учебных предметов, курсов коррекционно-развивающей области разрабатывается на основе требований к личностным, </w:t>
      </w:r>
      <w:proofErr w:type="spellStart"/>
      <w:r w:rsidRPr="003D5E12">
        <w:rPr>
          <w:sz w:val="27"/>
          <w:szCs w:val="27"/>
        </w:rPr>
        <w:t>метапредметным</w:t>
      </w:r>
      <w:proofErr w:type="spellEnd"/>
      <w:r w:rsidRPr="003D5E12">
        <w:rPr>
          <w:sz w:val="27"/>
          <w:szCs w:val="27"/>
        </w:rPr>
        <w:t xml:space="preserve"> и предметным результатам освоения АООП НОО для слабослышащих и позднооглохших обучающихся и программы формирования универсальных учебных действий.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10. Программа духовно-нравственного развития должна включать перечень планируемых социальных компетенций, моделей поведения слабослышащих и позднооглохших обучающихся, формы организации работы.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11. Программа коррекционной работы должна обеспечивать: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а) выявление особых образовательных потребностей слабослышащих и позднооглохших обучающихся, обусловленных недостатками в их физическом и (или) психическом развитии;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б) коррекцию и развитие нарушенных функций, профилактику </w:t>
      </w:r>
      <w:r w:rsidRPr="003D5E12">
        <w:rPr>
          <w:sz w:val="27"/>
          <w:szCs w:val="27"/>
        </w:rPr>
        <w:lastRenderedPageBreak/>
        <w:t xml:space="preserve">возникновения вторичных отклонений в развитии;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оптимизацию социальной адаптации и интеграции обучающихся.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Программа коррекционной работы предусматривает реализацию коррекционно-развивающей области (направления) через: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коррекционные курсы, что позволяет обучающимся с нарушением слуха освоить специальные умения и навыки повышения слуховых и коммуникативных возможностей, развить компенсаторные механизмы;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г) взаимодействие с семьей (законными представителями) обучающихся с нарушением слуха.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Программа коррекционной работы должна содержать: цель, задачи, программы коррекционных предметов (курсов),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нарушением слуха, планируемые результаты освоения коррекционно-развивающей области, механизмы реализации программы.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12. Система оценки достижения планируемых результатов освоения АООП НОО должна: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а) ориентировать образовательный процесс на духовно-нравственное развитие, воспитание слабослышащих и позднооглохших обучающихся;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б) ориентировать образовательный процесс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в) обеспечивать комплексный подход к оценке результатов освоения слабослышащими и позднооглохшими обучающимися АООП НОО, позволяющий вести оценку предметных (в том числе результатов освоения коррекционно-развивающей области), </w:t>
      </w:r>
      <w:proofErr w:type="spellStart"/>
      <w:r w:rsidRPr="003D5E12">
        <w:rPr>
          <w:sz w:val="27"/>
          <w:szCs w:val="27"/>
        </w:rPr>
        <w:t>метапредметных</w:t>
      </w:r>
      <w:proofErr w:type="spellEnd"/>
      <w:r w:rsidRPr="003D5E12">
        <w:rPr>
          <w:sz w:val="27"/>
          <w:szCs w:val="27"/>
        </w:rPr>
        <w:t xml:space="preserve"> и личностных результатов;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г) предусматривать оценку достижений слабослышащих и позднооглохших, в том числе итоговую оценку обучающихся, освоивших АООП НОО.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13. 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Содержание внеурочной деятельности осуществляется по направлениям: духовно-нравственное, </w:t>
      </w:r>
      <w:proofErr w:type="spellStart"/>
      <w:r w:rsidRPr="003D5E12">
        <w:rPr>
          <w:sz w:val="27"/>
          <w:szCs w:val="27"/>
        </w:rPr>
        <w:t>общеинтеллектуальное</w:t>
      </w:r>
      <w:proofErr w:type="spellEnd"/>
      <w:r w:rsidRPr="003D5E12">
        <w:rPr>
          <w:sz w:val="27"/>
          <w:szCs w:val="27"/>
        </w:rPr>
        <w:t>, спортивно-оздоровительное, социальное, общекультурное - определяется образовательной организацией.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Время, отводимое на внеурочную деятельность (с учетом часов, отводимых на коррекционно-развивающую область), составляет не менее 1350 часов и не </w:t>
      </w:r>
      <w:r w:rsidRPr="003D5E12">
        <w:rPr>
          <w:sz w:val="27"/>
          <w:szCs w:val="27"/>
        </w:rPr>
        <w:lastRenderedPageBreak/>
        <w:t>более 2380 часов.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14. Организация имеет право включать в штатное расписание инженера, имеющего соответствующую квалификацию в обслуживании электроакустической аппаратуры.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организаций, которые не включены в штатное расписание Организации (врач - </w:t>
      </w:r>
      <w:proofErr w:type="spellStart"/>
      <w:r w:rsidRPr="003D5E12">
        <w:rPr>
          <w:sz w:val="27"/>
          <w:szCs w:val="27"/>
        </w:rPr>
        <w:t>сурдолог</w:t>
      </w:r>
      <w:proofErr w:type="spellEnd"/>
      <w:r w:rsidRPr="003D5E12">
        <w:rPr>
          <w:sz w:val="27"/>
          <w:szCs w:val="27"/>
        </w:rPr>
        <w:t xml:space="preserve">, психиатр, невропатолог, офтальмолог, ортопед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аппарата, слуховые аппараты и </w:t>
      </w:r>
      <w:proofErr w:type="spellStart"/>
      <w:r w:rsidRPr="003D5E12">
        <w:rPr>
          <w:sz w:val="27"/>
          <w:szCs w:val="27"/>
        </w:rPr>
        <w:t>кохлеарные</w:t>
      </w:r>
      <w:proofErr w:type="spellEnd"/>
      <w:r w:rsidRPr="003D5E12">
        <w:rPr>
          <w:sz w:val="27"/>
          <w:szCs w:val="27"/>
        </w:rPr>
        <w:t xml:space="preserve"> </w:t>
      </w:r>
      <w:proofErr w:type="spellStart"/>
      <w:r w:rsidRPr="003D5E12">
        <w:rPr>
          <w:sz w:val="27"/>
          <w:szCs w:val="27"/>
        </w:rPr>
        <w:t>импланты</w:t>
      </w:r>
      <w:proofErr w:type="spellEnd"/>
      <w:r w:rsidRPr="003D5E12">
        <w:rPr>
          <w:sz w:val="27"/>
          <w:szCs w:val="27"/>
        </w:rPr>
        <w:t>, очки и другие средства коррекции зрительных нарушений и т.д.).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15. Важным условием организации пространства, в котором обучаются обучающиеся с нарушением слуха, является: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обеспечение надлежащими звуковыми средствами воспроизведения информации.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Учебные кабинеты, включая кабинеты начальных классов, оборудуются звукоусиливающей аппаратурой, отвечающей современным </w:t>
      </w:r>
      <w:proofErr w:type="spellStart"/>
      <w:r w:rsidRPr="003D5E12">
        <w:rPr>
          <w:sz w:val="27"/>
          <w:szCs w:val="27"/>
        </w:rPr>
        <w:t>аудиологическим</w:t>
      </w:r>
      <w:proofErr w:type="spellEnd"/>
      <w:r w:rsidRPr="003D5E12">
        <w:rPr>
          <w:sz w:val="27"/>
          <w:szCs w:val="27"/>
        </w:rPr>
        <w:t xml:space="preserve"> и сурдопедагогическим требованиям, способствующей развитию слухового восприятия обучающихся (стационарной звукоусиливающей аппаратурой коллективного пользования с дополнительной комплектацией, при необходимости, </w:t>
      </w:r>
      <w:proofErr w:type="spellStart"/>
      <w:r w:rsidRPr="003D5E12">
        <w:rPr>
          <w:sz w:val="27"/>
          <w:szCs w:val="27"/>
        </w:rPr>
        <w:t>вибротактильными</w:t>
      </w:r>
      <w:proofErr w:type="spellEnd"/>
      <w:r w:rsidRPr="003D5E12">
        <w:rPr>
          <w:sz w:val="27"/>
          <w:szCs w:val="27"/>
        </w:rPr>
        <w:t xml:space="preserve"> устройствами или беспроводной аппаратурой, например, использующей </w:t>
      </w:r>
      <w:proofErr w:type="spellStart"/>
      <w:r w:rsidRPr="003D5E12">
        <w:rPr>
          <w:sz w:val="27"/>
          <w:szCs w:val="27"/>
        </w:rPr>
        <w:t>радиопринцип</w:t>
      </w:r>
      <w:proofErr w:type="spellEnd"/>
      <w:r w:rsidRPr="003D5E12">
        <w:rPr>
          <w:sz w:val="27"/>
          <w:szCs w:val="27"/>
        </w:rPr>
        <w:t xml:space="preserve"> или инфракрасное излучение); в организации образования необходимо иметь приборы для исследования слуха - тональный и речевой аудиометры. В течение всего учебного дня и во внеурочное время ребенок пользуется слуховыми аппаратами с учетом медицинских рекомендаций. В классных помещениях необходимо предусмотреть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Кабинеты индивидуальных занятий для проведения коррекционной работы оснащены стационарной аппаратурой индивидуального пользования, при необходимости, с дополнительной комплектацией </w:t>
      </w:r>
      <w:proofErr w:type="spellStart"/>
      <w:r w:rsidRPr="003D5E12">
        <w:rPr>
          <w:sz w:val="27"/>
          <w:szCs w:val="27"/>
        </w:rPr>
        <w:t>вибротактильным</w:t>
      </w:r>
      <w:proofErr w:type="spellEnd"/>
      <w:r w:rsidRPr="003D5E12">
        <w:rPr>
          <w:sz w:val="27"/>
          <w:szCs w:val="27"/>
        </w:rPr>
        <w:t xml:space="preserve"> устройством, визуальными приборами и специальными компьютерными программами для </w:t>
      </w:r>
      <w:r w:rsidRPr="003D5E12">
        <w:rPr>
          <w:sz w:val="27"/>
          <w:szCs w:val="27"/>
        </w:rPr>
        <w:lastRenderedPageBreak/>
        <w:t xml:space="preserve">работы над произношением, компьютерными программами для развития слухового восприятия, зеркалом (для работы над произношением). Кабинеты музыкально-ритмических занятий и занятий по развитию слухового восприятия и технике речи оснащаются индукционной петлей или аппаратурой, использующей </w:t>
      </w:r>
      <w:proofErr w:type="spellStart"/>
      <w:r w:rsidRPr="003D5E12">
        <w:rPr>
          <w:sz w:val="27"/>
          <w:szCs w:val="27"/>
        </w:rPr>
        <w:t>радиопринцип</w:t>
      </w:r>
      <w:proofErr w:type="spellEnd"/>
      <w:r w:rsidRPr="003D5E12">
        <w:rPr>
          <w:sz w:val="27"/>
          <w:szCs w:val="27"/>
        </w:rPr>
        <w:t xml:space="preserve"> или инфракрасное излучение.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 аппаратуры, а также аппаратуры, позволяющей лучше видеть происходящее на расстоянии (проецирование на большой экран).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16. 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</w:t>
      </w:r>
      <w:proofErr w:type="spellStart"/>
      <w:r w:rsidRPr="003D5E12">
        <w:rPr>
          <w:sz w:val="27"/>
          <w:szCs w:val="27"/>
        </w:rPr>
        <w:t>слухозрительно</w:t>
      </w:r>
      <w:proofErr w:type="spellEnd"/>
      <w:r w:rsidRPr="003D5E12">
        <w:rPr>
          <w:sz w:val="27"/>
          <w:szCs w:val="27"/>
        </w:rPr>
        <w:t xml:space="preserve"> и на слух, видеть фон за педагогом.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17. Освоение АООП НОО осуществляется по специальным учебникам, рабочим тетрадям, дидактическим материалам, компьютерному инструменту, предназначенным для слабослышащих и позднооглохших обучающихся.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18. 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осознание себя как гражданина Приднестровья; формирование чувства гордости за свою родину, приднестровский народ и историю Приднестровья; формирование уважительного отношения к иному мнению, истории и культуре других народов;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формирование эстетических потребностей, ценностей и чувств;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г)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д)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е)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ж)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з) развитие адекватных представлений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SMS -сообщение и другие);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и) овладение начальными умениями адаптации в динамично изменяющемся и развивающемся мире;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к) овладение социально-бытовыми умениями, используемыми в повседневной жизни (представления об устройстве домашней и школьной жизни; </w:t>
      </w:r>
      <w:r w:rsidRPr="003D5E12">
        <w:rPr>
          <w:sz w:val="27"/>
          <w:szCs w:val="27"/>
        </w:rPr>
        <w:lastRenderedPageBreak/>
        <w:t xml:space="preserve">умение включаться в разнообразные повседневные школьные дела;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л) владение речевыми средствами для включения в повседневные школьные и бытовые дела, навыками коммуникации, в том числе устной, в различных видах урочной и внеурочной деятельности).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19. </w:t>
      </w:r>
      <w:proofErr w:type="spellStart"/>
      <w:r w:rsidRPr="003D5E12">
        <w:rPr>
          <w:sz w:val="27"/>
          <w:szCs w:val="27"/>
        </w:rPr>
        <w:t>Метапредметные</w:t>
      </w:r>
      <w:proofErr w:type="spellEnd"/>
      <w:r w:rsidRPr="003D5E12">
        <w:rPr>
          <w:sz w:val="27"/>
          <w:szCs w:val="27"/>
        </w:rPr>
        <w:t xml:space="preserve"> результаты освоения АООП НОО: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а) желание и умения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б) готовность признавать возможность существования различных точек зрения и права каждого иметь свою;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готовность давать оценку событий, поступков людей, излагать свое мнение.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20. 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Предметная область «Филология» Включает в себя учебные предметы «Родной язык», «Литературное чтение», «Развитие речи», «Предметно-практическое обучение».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«Родной язык» («Обучение грамоте», «Формирование грамматического строя речи», «Грамматика»):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языка межнационального общения;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знание основных речевых форм и правил их применения;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умение решать актуальные житейские задачи, используя коммуникацию на основе словесной речи (в устной и письменной формах) как средство достижения цели, использование в речевом общении устно-</w:t>
      </w:r>
      <w:proofErr w:type="spellStart"/>
      <w:r w:rsidRPr="003D5E12">
        <w:rPr>
          <w:sz w:val="27"/>
          <w:szCs w:val="27"/>
        </w:rPr>
        <w:t>дактильной</w:t>
      </w:r>
      <w:proofErr w:type="spellEnd"/>
      <w:r w:rsidRPr="003D5E12">
        <w:rPr>
          <w:sz w:val="27"/>
          <w:szCs w:val="27"/>
        </w:rPr>
        <w:t xml:space="preserve"> формы речи как вспомогательной;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умения выбрать адекватные средства вербальной и невербальной коммуникации в зависимости от собеседника (слышащий, слабослышащий, глухой);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овладение основными закономерностями языка, словообразовательными моделями;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сформированность навыков построения предложений с одновременным уточнением значений входящих в них словоформ;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7) овладение структурой простого предложения и наиболее употребительными типами сложных предложений, выражающих определительные, пространственные, причинные, целевые, временные и объектные смысловые отношения;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8) овладение орфографическими знаниями и умениями, каллиграфическими навыками.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«Литературное чтение»: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осознанное, правильное, плавное чтение вслух целыми словами с использованием средств устной выразительности речи;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понимание роли чтения, использование разных видов чтения (ознакомительное, изучающее, выборочное, поисковое);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сформированность умения осознанно воспринимать и оценивать содержание и специфику различных текстов, участвовать в их обсуждении, давать </w:t>
      </w:r>
      <w:r w:rsidRPr="003D5E12">
        <w:rPr>
          <w:sz w:val="27"/>
          <w:szCs w:val="27"/>
        </w:rPr>
        <w:lastRenderedPageBreak/>
        <w:t>и обосновывать нравственную оценку поступков героев;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«Развитие речи»: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овладение способностью пользоваться устной и письменной речью для решения соответствующих возрасту житейских задач, включая коммуникацию в сети Интернет;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сформированность умения начать и поддержать разговор, задать вопрос, выразить свои намерения, просьбу, пожелание, опасения, завершить разговор;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сформированность умения уточнять непонятое в ходе коммуникации со взрослыми и сверстниками; понимание высказывания, выраженного не только знакомыми, но и незнакомыми речевыми средствами, иной структурой фразы, в новых условиях общения; умение выбирать адекватные средства коммуникации в зависимости от собеседника (слышащий, глухой, слабослышащий);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овладение умением использовать дактилологию как вспомогательное средство;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овладение умением получать и уточнять информацию от собеседника в ходе коммуникации на основе словесной речи на знакомые ребенку темы, извлекать значимую информацию из общения, соотносить его цель и результат.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«Предметно-практическое обучение» (сочетает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речи):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основными речевыми формами и правилами их применения; использование словесной речи (в устной и письменной формах) для решения жизненных и образовательных задач;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овладение полным, осознанным значением слов, обозначающих объект и действия, связанные с ним;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сформированность умения ориентироваться в пространстве; использование диалогической формы речи в различных ситуациях общения и связной речи, умение составлять вопросы и отвечать на них; формирование навыков трудового сотрудничества со сверстниками.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«Математика и информатика»: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использование начальных математических знаний для решения практических (житейских) задач, соответствующих уровню развития и возрастным интересам;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овладение основами словесно-логического мышления, математической речи;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овладение простыми логическими операциями, пространственными представлениями, необходимыми вычислительными навыками, математической терминологией (понимать, </w:t>
      </w:r>
      <w:proofErr w:type="spellStart"/>
      <w:r w:rsidRPr="003D5E12">
        <w:rPr>
          <w:sz w:val="27"/>
          <w:szCs w:val="27"/>
        </w:rPr>
        <w:t>слухо</w:t>
      </w:r>
      <w:proofErr w:type="spellEnd"/>
      <w:r w:rsidRPr="003D5E12">
        <w:rPr>
          <w:sz w:val="27"/>
          <w:szCs w:val="27"/>
        </w:rPr>
        <w:t>-зрительно воспринимать, воспроизводить с учетом произносительных возможностей и самостоятельно использовать), необходимой для освоения содержания курса;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4) сформированность умения выполнять устно и письменно арифметические действия с числами и числовыми выражениями, решать текстовые задачи, умение </w:t>
      </w:r>
      <w:r w:rsidRPr="003D5E12">
        <w:rPr>
          <w:sz w:val="27"/>
          <w:szCs w:val="27"/>
        </w:rPr>
        <w:lastRenderedPageBreak/>
        <w:t>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приобретение первоначальных представлений о компьютерной грамотности.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«Обществознание и естествознание (Окружающий мир)»: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овладение представлением об окружающем мире;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овладение природоведческими терминами, словами и словосочетаниями, обозначающими объекты и явления природы, выражающие временные и пространственные отношения и включение их в самостоятельную речь;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осознание целостности окружающего мира, освоение основ экологической грамотности;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4)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3D5E12">
        <w:rPr>
          <w:sz w:val="27"/>
          <w:szCs w:val="27"/>
        </w:rPr>
        <w:t>здоровьесберегающего</w:t>
      </w:r>
      <w:proofErr w:type="spellEnd"/>
      <w:r w:rsidRPr="003D5E12">
        <w:rPr>
          <w:sz w:val="27"/>
          <w:szCs w:val="27"/>
        </w:rPr>
        <w:t xml:space="preserve"> поведения в природной и социальной среде;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развитие навыков устанавливать и выявлять причинно-следственные связи в окружающем мире.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г) «Основы религиозных культур и светской этики»: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сформированность первоначальных представлений о светской этике, о традиционных религиях;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осознание ценности человеческой жизни;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употребление духовно-нравственной лексики в собственных суждениях.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д) «Изобразительное искусство»: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сформированность первоначальных представлений о роли изобразительного искусства в жизни человека;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сформированность эстетических чувств, умения видеть и понимать красивое, дифференцировать красивое от «некрасивого»;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сформированность умений выражать собственные мысли и чувства от воспринятого, делиться впечатлениями, реализуя формирующиеся коммуникативные умения, в том числе </w:t>
      </w:r>
      <w:proofErr w:type="spellStart"/>
      <w:r w:rsidRPr="003D5E12">
        <w:rPr>
          <w:sz w:val="27"/>
          <w:szCs w:val="27"/>
        </w:rPr>
        <w:t>слухозрительного</w:t>
      </w:r>
      <w:proofErr w:type="spellEnd"/>
      <w:r w:rsidRPr="003D5E12">
        <w:rPr>
          <w:sz w:val="27"/>
          <w:szCs w:val="27"/>
        </w:rPr>
        <w:t xml:space="preserve"> восприятия и достаточно внятного воспроизведения тематической и терминологической лексики;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е) «Технология»: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приобретение первоначальных представлений о значении труда в жизни человека и общества, о профессиях;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сформированность представлений о свойствах материалов;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приобретение навыков самообслуживания; овладение доступными трудовыми умениями и навыками использования инструментов и обработки различных материалов; усвоение правил техники безопасности;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сформированность интереса и способностей к предметно-преобразующей деятельности, воспитание творческого подхода к решению доступных технологических задач;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lastRenderedPageBreak/>
        <w:t>5) сформированность первоначальных навыков совместной продуктивной деятельности, сотрудничества, взаимопомощи, планирования и организации.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ж) «Физическая культура»: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сформированность первоначальных представлений о значении физической культуры для укрепления здоровья человека, физического развития;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сформированность умения следить за своим физическим состоянием, осанкой;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понимание простых инструкций в ходе игр и при выполнении физических упражнений; овладение в соответствии с возрастом и индивидуальными особенностями доступными видами физкультурно-спортивной деятельности.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21. Результаты освоения коррекционно-развивающей области АООП НОО должны отражать: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а) коррекционный курс «Формирование речевого слуха и произносительной стороны устной речи»: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1) восприятие на слух с помощью двух индивидуальных слуховых аппаратов или аппарата и </w:t>
      </w:r>
      <w:proofErr w:type="spellStart"/>
      <w:r w:rsidRPr="003D5E12">
        <w:rPr>
          <w:sz w:val="27"/>
          <w:szCs w:val="27"/>
        </w:rPr>
        <w:t>импланта</w:t>
      </w:r>
      <w:proofErr w:type="spellEnd"/>
      <w:r w:rsidRPr="003D5E12">
        <w:rPr>
          <w:sz w:val="27"/>
          <w:szCs w:val="27"/>
        </w:rPr>
        <w:t xml:space="preserve">, или двух </w:t>
      </w:r>
      <w:proofErr w:type="spellStart"/>
      <w:r w:rsidRPr="003D5E12">
        <w:rPr>
          <w:sz w:val="27"/>
          <w:szCs w:val="27"/>
        </w:rPr>
        <w:t>имплантов</w:t>
      </w:r>
      <w:proofErr w:type="spellEnd"/>
      <w:r w:rsidRPr="003D5E12">
        <w:rPr>
          <w:sz w:val="27"/>
          <w:szCs w:val="27"/>
        </w:rPr>
        <w:t xml:space="preserve"> знакомого и необходимого в общении на уроках и во внеурочное время речевого материала разговорного и учебно-делового характера;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2) различение, опознавание и распознавание на слух знакомого и необходимого в общении на уроках и во внеурочное время речевого материала (фраз, слов, словосочетаний);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восприятие текстов диалогического и монологического характера, отражающих типичные ситуации общения в 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4) ответы на вопросы по тексту и выполнение заданий. При затруднении в восприятии речевой информации выражение в устных высказываниях непонимания;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5) реализация умений вероятностного прогнозирования речевого сообщения при его </w:t>
      </w:r>
      <w:proofErr w:type="spellStart"/>
      <w:r w:rsidRPr="003D5E12">
        <w:rPr>
          <w:sz w:val="27"/>
          <w:szCs w:val="27"/>
        </w:rPr>
        <w:t>слухозрительном</w:t>
      </w:r>
      <w:proofErr w:type="spellEnd"/>
      <w:r w:rsidRPr="003D5E12">
        <w:rPr>
          <w:sz w:val="27"/>
          <w:szCs w:val="27"/>
        </w:rPr>
        <w:t xml:space="preserve"> или слуховом восприятии с учетом коммуникативной ситуации, при опоре на воспринятые элементов речи, речевой и внеречевой контекст;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6) воспроизведение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7) осуществление самоконтроля произносительной стороны речи, знание орфоэпических правил, их соблюдение в речи;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8) реализация навыков речевого поведения; желание и умения участвовать в устной коммуникации.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б) коррекционный курс «Музыкально-ритмические занятия»: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приобщение к эстетической деятельности, связанной с музыкальным искусством;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2) сформированность умения в словесной форме определять характер, жанр, доступные средства музыкальной выразительности в прослушиваемых произведениях классической и современной музыки;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понимание выразительной и изобразительной функций музыки;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lastRenderedPageBreak/>
        <w:t>4) знание названий прослушиваемых произведений, фамилий композиторов, названия музыкальных инструментов;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эмоциональное, выразительное, правильное и ритмичное исполнение под музыку несложных композиций народных, современных и бальных танцев, овладение элементами музыкально-пластической импровизации;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6) эмоциональная, выразительная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возможностей) </w:t>
      </w:r>
      <w:proofErr w:type="spellStart"/>
      <w:r w:rsidRPr="003D5E12">
        <w:rPr>
          <w:sz w:val="27"/>
          <w:szCs w:val="27"/>
        </w:rPr>
        <w:t>темпоритмической</w:t>
      </w:r>
      <w:proofErr w:type="spellEnd"/>
      <w:r w:rsidRPr="003D5E12">
        <w:rPr>
          <w:sz w:val="27"/>
          <w:szCs w:val="27"/>
        </w:rPr>
        <w:t xml:space="preserve"> структуры мелодии, характера </w:t>
      </w:r>
      <w:proofErr w:type="spellStart"/>
      <w:r w:rsidRPr="003D5E12">
        <w:rPr>
          <w:sz w:val="27"/>
          <w:szCs w:val="27"/>
        </w:rPr>
        <w:t>звуковедения</w:t>
      </w:r>
      <w:proofErr w:type="spellEnd"/>
      <w:r w:rsidRPr="003D5E12">
        <w:rPr>
          <w:sz w:val="27"/>
          <w:szCs w:val="27"/>
        </w:rPr>
        <w:t>, динамических оттенков;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7) эмоциональное, выразительное и ритмичное исполнение на элементарных музыкальных инструментах в ансамбле сопровождения к музыкальной пьесе или песне, исполняемой учителем;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8) владение тематической и терминологической лексикой, связанной с музыкально-ритмической деятельностью, в том числе ее восприятием и достаточно внятным и естественным воспроизведением при реализации произносительных возможностей.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в) коррекционный курс «Развитие восприятия неречевых звучаний и техника речи»: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1) различение и опознавание на слух звучаний музыкальных инструментов (игрушек);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2) определение на слух количества звуков, продолжительности их звучания (кратко, долго), характера </w:t>
      </w:r>
      <w:proofErr w:type="spellStart"/>
      <w:r w:rsidRPr="003D5E12">
        <w:rPr>
          <w:sz w:val="27"/>
          <w:szCs w:val="27"/>
        </w:rPr>
        <w:t>звуковедения</w:t>
      </w:r>
      <w:proofErr w:type="spellEnd"/>
      <w:r w:rsidRPr="003D5E12">
        <w:rPr>
          <w:sz w:val="27"/>
          <w:szCs w:val="27"/>
        </w:rPr>
        <w:t xml:space="preserve"> (слитно или </w:t>
      </w:r>
      <w:proofErr w:type="spellStart"/>
      <w:r w:rsidRPr="003D5E12">
        <w:rPr>
          <w:sz w:val="27"/>
          <w:szCs w:val="27"/>
        </w:rPr>
        <w:t>неслитно</w:t>
      </w:r>
      <w:proofErr w:type="spellEnd"/>
      <w:r w:rsidRPr="003D5E12">
        <w:rPr>
          <w:sz w:val="27"/>
          <w:szCs w:val="27"/>
        </w:rPr>
        <w:t>), темпа (нормальный, быстрый, медленный), громкости (нормально, громко, тихо), ритмов, высоты звучания;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восприятие </w:t>
      </w:r>
      <w:proofErr w:type="spellStart"/>
      <w:r w:rsidRPr="003D5E12">
        <w:rPr>
          <w:sz w:val="27"/>
          <w:szCs w:val="27"/>
        </w:rPr>
        <w:t>слухозрительно</w:t>
      </w:r>
      <w:proofErr w:type="spellEnd"/>
      <w:r w:rsidRPr="003D5E12">
        <w:rPr>
          <w:sz w:val="27"/>
          <w:szCs w:val="27"/>
        </w:rPr>
        <w:t xml:space="preserve"> и на слух знакомого и необходимого в общении на уроках и во внеурочное время речевого материала (фраз, слов, словосочетаний);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5) произнесение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осуществление самоконтроля произносительной стороны речи, знание орфоэпических правил, их соблюдение в речи, реализация в самостоятельной речи сформированных речевых навыков;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7) восприятие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шумов, связанных с явлениями природы, шумов, связанных с проявлениями физиологического и эмоционального состояния человека;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8) различения и опознавания разговора и пения, мужского и женского голоса (с использованием звучаний музыкальных инструментов, игрушек);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9)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</w:t>
      </w:r>
      <w:r w:rsidRPr="003D5E12">
        <w:rPr>
          <w:sz w:val="27"/>
          <w:szCs w:val="27"/>
        </w:rPr>
        <w:lastRenderedPageBreak/>
        <w:t>взрослыми.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22. 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3D5E12">
        <w:rPr>
          <w:rFonts w:eastAsia="Calibri"/>
          <w:sz w:val="27"/>
          <w:szCs w:val="27"/>
          <w:lang w:eastAsia="en-US"/>
        </w:rPr>
        <w:lastRenderedPageBreak/>
        <w:t xml:space="preserve">Приложение № 3 </w:t>
      </w:r>
    </w:p>
    <w:p w:rsidR="003D5E12" w:rsidRPr="003D5E12" w:rsidRDefault="003D5E12" w:rsidP="003D5E12">
      <w:pPr>
        <w:jc w:val="right"/>
        <w:textAlignment w:val="baseline"/>
        <w:outlineLvl w:val="3"/>
        <w:rPr>
          <w:bCs/>
          <w:sz w:val="27"/>
          <w:szCs w:val="27"/>
        </w:rPr>
      </w:pPr>
      <w:r w:rsidRPr="003D5E12">
        <w:rPr>
          <w:rFonts w:eastAsia="Calibri"/>
          <w:sz w:val="27"/>
          <w:szCs w:val="27"/>
          <w:lang w:eastAsia="en-US"/>
        </w:rPr>
        <w:t xml:space="preserve">к </w:t>
      </w:r>
      <w:r w:rsidRPr="003D5E12">
        <w:rPr>
          <w:bCs/>
          <w:sz w:val="27"/>
          <w:szCs w:val="27"/>
        </w:rPr>
        <w:t xml:space="preserve">Государственному образовательному стандарту </w:t>
      </w:r>
    </w:p>
    <w:p w:rsidR="003D5E12" w:rsidRPr="003D5E12" w:rsidRDefault="003D5E12" w:rsidP="003D5E12">
      <w:pPr>
        <w:jc w:val="right"/>
        <w:textAlignment w:val="baseline"/>
        <w:outlineLvl w:val="3"/>
        <w:rPr>
          <w:bCs/>
          <w:sz w:val="27"/>
          <w:szCs w:val="27"/>
        </w:rPr>
      </w:pPr>
      <w:r w:rsidRPr="003D5E12">
        <w:rPr>
          <w:bCs/>
          <w:sz w:val="27"/>
          <w:szCs w:val="27"/>
        </w:rPr>
        <w:t xml:space="preserve">начального общего образования </w:t>
      </w:r>
    </w:p>
    <w:p w:rsidR="003D5E12" w:rsidRPr="003D5E12" w:rsidRDefault="003D5E12" w:rsidP="003D5E12">
      <w:pPr>
        <w:jc w:val="right"/>
        <w:textAlignment w:val="baseline"/>
        <w:outlineLvl w:val="3"/>
        <w:rPr>
          <w:bCs/>
          <w:sz w:val="27"/>
          <w:szCs w:val="27"/>
        </w:rPr>
      </w:pPr>
      <w:r w:rsidRPr="003D5E12">
        <w:rPr>
          <w:bCs/>
          <w:sz w:val="27"/>
          <w:szCs w:val="27"/>
        </w:rPr>
        <w:t xml:space="preserve">слабослышащих и позднооглохших обучающихся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  <w:r w:rsidRPr="003D5E12">
        <w:rPr>
          <w:sz w:val="27"/>
          <w:szCs w:val="27"/>
        </w:rPr>
        <w:t>Требования к АООП НОО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  <w:r w:rsidRPr="003D5E12">
        <w:rPr>
          <w:sz w:val="27"/>
          <w:szCs w:val="27"/>
        </w:rPr>
        <w:t>для образования слабослышащих и позднооглохших обучающихся                            с легкой умственной отсталостью (интеллектуальными нарушениями)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1. Настоящие требования предназначены для образования слабослышащих и позднооглохших обучающихся (со слуховыми аппаратам и (или) </w:t>
      </w:r>
      <w:proofErr w:type="spellStart"/>
      <w:r w:rsidRPr="003D5E12">
        <w:rPr>
          <w:sz w:val="27"/>
          <w:szCs w:val="27"/>
        </w:rPr>
        <w:t>имплантами</w:t>
      </w:r>
      <w:proofErr w:type="spellEnd"/>
      <w:r w:rsidRPr="003D5E12">
        <w:rPr>
          <w:sz w:val="27"/>
          <w:szCs w:val="27"/>
        </w:rPr>
        <w:t>) с легкой умственной отсталостью (интеллектуальными нарушениями) и предполагает,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2. Нормативный срок обучения - 5 лет (1 - 5 классы). Указанный срок обучения может быть увеличен до 6 лет за счет введения первого дополнительного класса.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Выбор продолжительности обучения (за счет введения первого дополнительного класса) остается за образовательной организацией, исходя из возможностей региона к подготовке слабослышащих и позднооглохших детей к обучению в школе.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3. </w:t>
      </w:r>
      <w:r w:rsidRPr="003D5E12">
        <w:rPr>
          <w:sz w:val="27"/>
          <w:szCs w:val="27"/>
        </w:rPr>
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жизненного опыта, социальных контактов обучающихся в доступных для них пределах, в том числе со слышащими детьми и взрослыми, поэтапное формирование разных видов речевой деятельности (чтение, письмо, слушание, говорение).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Обязательным является постоянное пользование обучающимися </w:t>
      </w:r>
      <w:proofErr w:type="spellStart"/>
      <w:r w:rsidRPr="003D5E12">
        <w:rPr>
          <w:sz w:val="27"/>
          <w:szCs w:val="27"/>
        </w:rPr>
        <w:t>звукоусиливаюшей</w:t>
      </w:r>
      <w:proofErr w:type="spellEnd"/>
      <w:r w:rsidRPr="003D5E12">
        <w:rPr>
          <w:sz w:val="27"/>
          <w:szCs w:val="27"/>
        </w:rPr>
        <w:t xml:space="preserve"> аппаратурой разных типов, включая индивидуальные слуховые аппараты, беспроводную аппаратуру, например, на </w:t>
      </w:r>
      <w:proofErr w:type="spellStart"/>
      <w:r w:rsidRPr="003D5E12">
        <w:rPr>
          <w:sz w:val="27"/>
          <w:szCs w:val="27"/>
        </w:rPr>
        <w:t>радиопринципе</w:t>
      </w:r>
      <w:proofErr w:type="spellEnd"/>
      <w:r w:rsidRPr="003D5E12">
        <w:rPr>
          <w:sz w:val="27"/>
          <w:szCs w:val="27"/>
        </w:rPr>
        <w:t xml:space="preserve">, стационарную аппаратуру коллективного и индивидуального пользования, при необходимости, с дополнительной комплектацией </w:t>
      </w:r>
      <w:proofErr w:type="spellStart"/>
      <w:r w:rsidRPr="003D5E12">
        <w:rPr>
          <w:sz w:val="27"/>
          <w:szCs w:val="27"/>
        </w:rPr>
        <w:t>вибротактильными</w:t>
      </w:r>
      <w:proofErr w:type="spellEnd"/>
      <w:r w:rsidRPr="003D5E12">
        <w:rPr>
          <w:sz w:val="27"/>
          <w:szCs w:val="27"/>
        </w:rPr>
        <w:t xml:space="preserve"> устройствами и другими.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4. </w:t>
      </w:r>
      <w:r w:rsidRPr="003D5E12">
        <w:rPr>
          <w:sz w:val="27"/>
          <w:szCs w:val="27"/>
        </w:rPr>
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глухих обучающихся с умственной отсталостью (интеллектуальными нарушениями).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Достижения планируемых результатов освоения АООП НОО определяются по завершении обучения в начальной школе.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предполагают: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а) учет текущего психического и соматического состояния ребенка, </w:t>
      </w:r>
      <w:r w:rsidRPr="003D5E12">
        <w:rPr>
          <w:sz w:val="27"/>
          <w:szCs w:val="27"/>
        </w:rPr>
        <w:lastRenderedPageBreak/>
        <w:t xml:space="preserve">адаптацию предлагаемого ребенку материала;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б) упрощение инструкций и формы предъявления (использование доступных ребенку форм вербальной и невербальной коммуникации);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оказание необходимой дозированной помощи.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</w:t>
      </w:r>
      <w:proofErr w:type="spellStart"/>
      <w:r w:rsidRPr="003D5E12">
        <w:rPr>
          <w:sz w:val="27"/>
          <w:szCs w:val="27"/>
        </w:rPr>
        <w:t>неуспешности</w:t>
      </w:r>
      <w:proofErr w:type="spellEnd"/>
      <w:r w:rsidRPr="003D5E12">
        <w:rPr>
          <w:sz w:val="27"/>
          <w:szCs w:val="27"/>
        </w:rPr>
        <w:t xml:space="preserve"> их обучения и развития в целом.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При наличии значительных продвижений в освоении данного варианта может быть поставлен вопрос о переводе глухого обучающегося на обучение по более сложному варианту АООП НОО.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Выбор оптимальных условий получения образования обучающимися с </w:t>
      </w:r>
      <w:proofErr w:type="spellStart"/>
      <w:r w:rsidRPr="003D5E12">
        <w:rPr>
          <w:sz w:val="27"/>
          <w:szCs w:val="27"/>
        </w:rPr>
        <w:t>кохлеарными</w:t>
      </w:r>
      <w:proofErr w:type="spellEnd"/>
      <w:r w:rsidRPr="003D5E12">
        <w:rPr>
          <w:sz w:val="27"/>
          <w:szCs w:val="27"/>
        </w:rPr>
        <w:t xml:space="preserve"> </w:t>
      </w:r>
      <w:proofErr w:type="spellStart"/>
      <w:r w:rsidRPr="003D5E12">
        <w:rPr>
          <w:sz w:val="27"/>
          <w:szCs w:val="27"/>
        </w:rPr>
        <w:t>имплантами</w:t>
      </w:r>
      <w:proofErr w:type="spellEnd"/>
      <w:r w:rsidRPr="003D5E12">
        <w:rPr>
          <w:sz w:val="27"/>
          <w:szCs w:val="27"/>
        </w:rPr>
        <w:t xml:space="preserve"> и варианта АООП НОО на момент поступления в школу зависит от их уровня общего и речевого развития, индивидуальных особенностей;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5. Обязательная часть АООП НОО составляет - 70%, а часть, формируемая участниками образовательного процесса, - 30% от общего объема АООП.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6. </w:t>
      </w:r>
      <w:r w:rsidRPr="003D5E12">
        <w:rPr>
          <w:sz w:val="27"/>
          <w:szCs w:val="27"/>
        </w:rPr>
        <w:t>Обязательные предметные области учебного плана и основные задачи реализации содержания предметных областей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основные задачи реализации содержания предметной области «Язык и речевая практика»: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формирование первоначальных навыков чтения и письма в процессе овладения грамотой;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формирование элементарных представлений о русском (родном) языке как средстве общения и источнике получения знаний;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развитие практических речевых навыков построения и грамматического оформления речевых единиц;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развитие способности пользоваться письменной и устной речью для решения задач, связанных с реализацией социально-бытовых, общих и особых образовательных потребностей;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развитие умений вступать и поддерживать коммуникацию со взрослыми и сверстниками в знакомых ситуациях общения, используя доступные вербальные и невербальные средства;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7) овладение представлениями и их словесными обозначениями в условиях предметно-практической деятельности;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8) формирование умения работать по образцу, инструкции, плану, выполнять и осуществлять элементарное планирование и контроль простых технологических операций;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9) реализация приобретенных предметно-практических умений при решении повседневных социально-бытовых задач.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основные задачи реализации содержания предметной области «Математика»: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1) формирование элементарных математических представлений о числах, </w:t>
      </w:r>
      <w:r w:rsidRPr="003D5E12">
        <w:rPr>
          <w:sz w:val="27"/>
          <w:szCs w:val="27"/>
        </w:rPr>
        <w:lastRenderedPageBreak/>
        <w:t>мерах, величинах и геометрических фигурах, пространственных отношениях, необходимых для решения доступных учебно-практических задач;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элементарные измерения;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реализация приобретенных математических умений при решении повседневных социально-бытовых задач.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основные задачи реализации содержания предметной области «Естествознание»: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формирование первоначальных представлений об окружающем мире;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формирование элементарных знаний о человеке, включая его возраст, пол, необходимость здорового образа жизни;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развитие представлений о своей семье, взаимоотношениях в семье, обязанностях членов семьи и ребенка;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формирование представлений об обязанностях и правах самого ребенка, его роли ученика;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формирование представлений о сферах трудовой деятельности, о профессиях;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развитие способности решать соответствующие возрасту и возможностям задачи взаимодействия со взрослыми и детьми;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7) формирование умений безопасного поведения в условиях повседневной жизни и в различных опасных и чрезвычайных ситуациях;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8) развитие умения поддерживать режим дня с необходимыми оздоровительными процедурами;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9)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10) формирование первоначальных представлений об окружающих объектах: о доме, школе, о расположенных в них и рядом объектах, о транспорте и т.д.;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11) усвоение правил безопасного поведения в помещении и на улице;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12) освоение навыков учебной деятельности и накопление опыта взаимодействия с взрослыми и сверстниками;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13) развитие </w:t>
      </w:r>
      <w:proofErr w:type="spellStart"/>
      <w:r w:rsidRPr="003D5E12">
        <w:rPr>
          <w:sz w:val="27"/>
          <w:szCs w:val="27"/>
        </w:rPr>
        <w:t>слухозрительного</w:t>
      </w:r>
      <w:proofErr w:type="spellEnd"/>
      <w:r w:rsidRPr="003D5E12">
        <w:rPr>
          <w:sz w:val="27"/>
          <w:szCs w:val="27"/>
        </w:rPr>
        <w:t xml:space="preserve"> восприятия и достаточно внятного воспроизведения тематической и терминологической лексикой, используемой при изучении данного предмета.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г) основные задачи реализации содержания предметной области «Искусство»: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накопление первоначальных впечатлений от разных видов искусств (живопись, художественная литература, театр, кино и другого), получение доступного опыта художественного творчества;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развитие опыта восприятия разных видов искусств, формирование элементарного художественного вкуса через выделение собственных предпочтений в восприятии отдельных произведений искусства;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использование элементарного художественного вкуса в формировании простейших эстетических ориентиров, (красиво и некрасиво) в практической </w:t>
      </w:r>
      <w:r w:rsidRPr="003D5E12">
        <w:rPr>
          <w:sz w:val="27"/>
          <w:szCs w:val="27"/>
        </w:rPr>
        <w:lastRenderedPageBreak/>
        <w:t>жизни ребенка и их использовании в организации обыденной реализация в повседневной жизни и праздника;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развитие опыта самовыражения в художественной деятельности.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д) основные задачи реализации содержания предметной области «Технология»: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получение первоначальных представлений о сознательном и нравственном значении труда в жизни человека и общества; о мире профессий;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усвоение правил техники безопасности;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овладение основами трудовой деятельности, необходимой в разных жизненных сферах, овладение технологиями, необходимыми для социального и трудового взаимодействия;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развитие понимания словесных инструкций (выполнять по инструкции трудовые операции), характеризовать материалы и инструменты, устанавливать последовательность работы;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уметь кратко отчитаться и оценить качество проделанной работы («аккуратно», «неаккуратно»).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е) основные задачи реализации содержания предметной области «Физическая культура»: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формирование основных представлений о собственном теле, возможностях и ограничениях его физических функций, возможностях компенсации;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формирование понимания связи телесного самочувствия с настроением, собственной активностью, самостоятельностью и независимостью;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формирование умений включаться в занятия на свежем воздухе, адекватно дозировать физическую нагрузку, соблюдать необходимый индивидуальный режим питания и сна;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формирование умения следить за своим физическим состоянием, величиной физических нагрузок;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развитие основных физических качеств (силы, быстроты, выносливости, координации, гибкости);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формирование установки на сохранение и укрепление здоровья, навыков здорового и безопасного образа жизни.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7. </w:t>
      </w:r>
      <w:r w:rsidRPr="003D5E12">
        <w:rPr>
          <w:sz w:val="27"/>
          <w:szCs w:val="27"/>
        </w:rPr>
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Содержание коррекционно-развивающей области представлено следующими обязательными коррекционными курсами: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«Формирование речевого слуха и произносительной стороны речи» (индивидуальные занятия);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 «Музыкально-ритмические занятия» (фронтальные занятия);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в) «Развитие слухового восприятия и техника речи» (фронтальные занятия);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г) «Развитие познавательной сферы» (индивидуальные занятия);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д) «Социально-бытовая ориентировка» (фронтальные занятия).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Содержание данной области может быть дополнено организацией </w:t>
      </w:r>
      <w:r w:rsidRPr="003D5E12">
        <w:rPr>
          <w:sz w:val="27"/>
          <w:szCs w:val="27"/>
        </w:rPr>
        <w:lastRenderedPageBreak/>
        <w:t>самостоятельно, исходя из психофизических особенностей обучающихся на основании рекомендаций ПМПК, ИПР.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Основные задачи реализации содержания коррекционного курса «Развитие восприятия неречевых звучаний и техника речи» (фронтальное занятие):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1) развитие слухового восприятия звучаний музыкальных инструментов, игрушек (барабана, дудки, гармошки, свистка и других) - наличие стойкой условной двигательной реакции на доступные звучания;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2) различение и опознавание на слух звучаний музыкальных инструментов (игрушек);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определение на слух количества звуков, продолжительности их звучания (кратко, долго), характера </w:t>
      </w:r>
      <w:proofErr w:type="spellStart"/>
      <w:r w:rsidRPr="003D5E12">
        <w:rPr>
          <w:sz w:val="27"/>
          <w:szCs w:val="27"/>
        </w:rPr>
        <w:t>звуковедения</w:t>
      </w:r>
      <w:proofErr w:type="spellEnd"/>
      <w:r w:rsidRPr="003D5E12">
        <w:rPr>
          <w:sz w:val="27"/>
          <w:szCs w:val="27"/>
        </w:rPr>
        <w:t xml:space="preserve"> (слитно или не слитно), темпа (нормальный быстрый, медленный), громкости (нормально, громко, тихо), ритмов, высоты звучания;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4) использование возможностей слухового восприятия звучаний музыкальных инструментов, игрушек в работе над просодическими компонентами речи (темпом, ритмом, </w:t>
      </w:r>
      <w:proofErr w:type="spellStart"/>
      <w:r w:rsidRPr="003D5E12">
        <w:rPr>
          <w:sz w:val="27"/>
          <w:szCs w:val="27"/>
        </w:rPr>
        <w:t>паузацией</w:t>
      </w:r>
      <w:proofErr w:type="spellEnd"/>
      <w:r w:rsidRPr="003D5E12">
        <w:rPr>
          <w:sz w:val="27"/>
          <w:szCs w:val="27"/>
        </w:rPr>
        <w:t>, словесным и фразовым ударениями, интонацией);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5) развитие </w:t>
      </w:r>
      <w:proofErr w:type="spellStart"/>
      <w:r w:rsidRPr="003D5E12">
        <w:rPr>
          <w:sz w:val="27"/>
          <w:szCs w:val="27"/>
        </w:rPr>
        <w:t>слухозрительного</w:t>
      </w:r>
      <w:proofErr w:type="spellEnd"/>
      <w:r w:rsidRPr="003D5E12">
        <w:rPr>
          <w:sz w:val="27"/>
          <w:szCs w:val="27"/>
        </w:rPr>
        <w:t xml:space="preserve">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развитие слухового восприятия неречевых звучаний окружающего мира: социально значимых бытовых и городских шумов; голосов животных и птиц; шумов связанных с явлениями природы, различения и опознавания разговора и пения, мужского и женского голоса;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7)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основные задачи реализации содержания коррекционного курса «Формирование речевого слуха и произносительной стороны речи» (индивидуальные занятия):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1) формирование речевого слуха; создание на базе развивающегося речевого слуха принципиально новой </w:t>
      </w:r>
      <w:proofErr w:type="spellStart"/>
      <w:r w:rsidRPr="003D5E12">
        <w:rPr>
          <w:sz w:val="27"/>
          <w:szCs w:val="27"/>
        </w:rPr>
        <w:t>слухозрительной</w:t>
      </w:r>
      <w:proofErr w:type="spellEnd"/>
      <w:r w:rsidRPr="003D5E12">
        <w:rPr>
          <w:sz w:val="27"/>
          <w:szCs w:val="27"/>
        </w:rPr>
        <w:t xml:space="preserve"> основы восприятия устной речи;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2) формирование достаточно внятной речи, по возможности, членораздельной, приближающейся по звучанию к естественной речи слышащих и нормально говорящих людей;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овладение элементарными навыками самоконтроля произношения;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использование в речевом общении естественных невербальных средств коммуникации (соответствующего выражения лица, позы, пластики и другого);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5) активизация элементарных навыков устной коммуникации (с использованием знакомого речевого материала), включая умения </w:t>
      </w:r>
      <w:proofErr w:type="spellStart"/>
      <w:r w:rsidRPr="003D5E12">
        <w:rPr>
          <w:sz w:val="27"/>
          <w:szCs w:val="27"/>
        </w:rPr>
        <w:t>слухозрительно</w:t>
      </w:r>
      <w:proofErr w:type="spellEnd"/>
      <w:r w:rsidRPr="003D5E12">
        <w:rPr>
          <w:sz w:val="27"/>
          <w:szCs w:val="27"/>
        </w:rPr>
        <w:t xml:space="preserve"> воспринимать высказывания речевого партнера, отвечать на вопросы, выполнять задания и давать речевой ответ, сообщать о затруднении в восприятии речи, говорить достаточно внятно, реализуя произносительные возможности;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6) овладение умениями пользоваться слуховыми аппаратами и </w:t>
      </w:r>
      <w:proofErr w:type="spellStart"/>
      <w:r w:rsidRPr="003D5E12">
        <w:rPr>
          <w:sz w:val="27"/>
          <w:szCs w:val="27"/>
        </w:rPr>
        <w:t>имплантами</w:t>
      </w:r>
      <w:proofErr w:type="spellEnd"/>
      <w:r w:rsidRPr="003D5E12">
        <w:rPr>
          <w:sz w:val="27"/>
          <w:szCs w:val="27"/>
        </w:rPr>
        <w:t>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7) формирование желания применять приобретенные умения в восприятии и воспроизведении устной речи в процессе учебной и внеурочной деятельности.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lastRenderedPageBreak/>
        <w:t>в) основные задачи реализации содержания коррекционного курса «Музыкально-ритмические занятия» (фронтальные занятия):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эстетическое воспитание, обогащение общего и речевого развития, расширение кругозора, развитие творческих способностей;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развитие восприятия музыки (с помощью индивидуальных слуховых аппаратов) в исполнении учителя и в аудиозаписи;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формирование правильных, координированных, выразительных и ритмичных движений под музыку, правильной осанки, умений исполнять под музыку несложные танцевальные композиции;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4) формирование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</w:t>
      </w:r>
      <w:proofErr w:type="spellStart"/>
      <w:r w:rsidRPr="003D5E12">
        <w:rPr>
          <w:sz w:val="27"/>
          <w:szCs w:val="27"/>
        </w:rPr>
        <w:t>темпоритмической</w:t>
      </w:r>
      <w:proofErr w:type="spellEnd"/>
      <w:r w:rsidRPr="003D5E12">
        <w:rPr>
          <w:sz w:val="27"/>
          <w:szCs w:val="27"/>
        </w:rPr>
        <w:t xml:space="preserve"> организации мелодии, характера </w:t>
      </w:r>
      <w:proofErr w:type="spellStart"/>
      <w:r w:rsidRPr="003D5E12">
        <w:rPr>
          <w:sz w:val="27"/>
          <w:szCs w:val="27"/>
        </w:rPr>
        <w:t>звуковедения</w:t>
      </w:r>
      <w:proofErr w:type="spellEnd"/>
      <w:r w:rsidRPr="003D5E12">
        <w:rPr>
          <w:sz w:val="27"/>
          <w:szCs w:val="27"/>
        </w:rPr>
        <w:t>, динамических оттенков;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закрепление произносительных умений при широком использовании фонетической ритмики и музыки;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развитие у обучающихся стремления и умений применять приобретенный опыт в музыкально-ритмической деятельности во внеурочное время, в том числе в совместной деятельности со слышащими сверстниками.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г) основные задачи реализации содержания коррекционного курса «Развитие познавательной сферы» (индивидуальные занятия):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коррекция и развитие высших психических функций (внимание, память, мышление и другие), активизация познавательной деятельности с учетом возможностей и особенностей каждого обучающегося;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развитие речевой деятельности, формирование коммуникативных навыков;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расширение представлений об окружающей действительности;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коррекция индивидуальных пробелов в знаниях.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д) основные задачи реализации содержания коррекционного курса «Социально-бытовая ориентировка» (фронтальные занятия):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формирование представлений о предметах и явлениях окружающего мира в ходе специально организованной практической социально-бытовой деятельности;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развитие жизненных компетенций, необходимых в учебной и внеурочной деятельности, способствующих социальной адаптации.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8. Сформированность базовых учебных действий у слабослышащих и позднооглохших обучающихся с легкой умственной отсталостью (интеллектуальными нарушениями) определяется по завершению обучения с учетом индивидуально-личностных особенностей каждого обучающегося.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9. Программа отдельных учебных предметов, курсов коррекционно-развивающей области 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10. Программа нравственного развития должна включать перечень планируемых социальных компетенций, моделей поведения слабослышащих и позднооглохших обучающихся с интеллектуальной недостаточностью, формы организации работы.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11. </w:t>
      </w:r>
      <w:r w:rsidRPr="003D5E12">
        <w:rPr>
          <w:sz w:val="27"/>
          <w:szCs w:val="27"/>
        </w:rPr>
        <w:t xml:space="preserve">Программа коррекционной работы должна обеспечивать: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lastRenderedPageBreak/>
        <w:t xml:space="preserve">а) выявление особых образовательных потребностей слабослышащих и позднооглохших обучающихся, обусловленных недостатками в их физическом и (или) психическом развитии;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коррекцию и развитие нарушенных функций, профилактику возникновения вторичных отклонений в развитии;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оптимизацию социальной адаптации и интеграции обучающихся.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Программа коррекционной работы предусматривает реализацию коррекционно-развивающей области (направления) через: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коррекционные курсы, что позволяет обучающимся с нарушением слуха освоить специальные умения и навыки повышения слуховых и коммуникативных возможностей, развить компенсаторные механизмы;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г) взаимодействие с семьей (законными представителями) обучающихся с нарушением слуха.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Программа коррекционной работы должна содержать: цель, задачи, программы коррекционных предметов (курсов),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нарушением слуха, планируемые результаты освоения коррекционно-развивающей области, механизмы реализации программы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12. Система оценки достижения планируемых результатов освоения АООП НОО должна ориентировать на социальную адаптацию и нравственное развитие; на достижение планируемых результатов освоения содержания учебных предметов НОО и курсов коррекционно-развивающей области, формирование базовых учебных действий; обеспечивать комплексный подход к оценке результатов освоения слабослышащими и позднооглохшими обучающимися АООП НОО, позволяющий вести оценку предметных (в том числе результатов освоения коррекционно-развивающей области) и личностных результатов; предусматривать оценку достижений.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13. </w:t>
      </w:r>
      <w:r w:rsidRPr="003D5E12">
        <w:rPr>
          <w:sz w:val="27"/>
          <w:szCs w:val="27"/>
        </w:rPr>
        <w:t xml:space="preserve"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Содержание внеурочной деятельности осуществляется по направлениям: спортивно-оздоровительное, нравственное, социальное, общекультурное - определяется образовательной организацией.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lastRenderedPageBreak/>
        <w:t xml:space="preserve">14. </w:t>
      </w:r>
      <w:r w:rsidRPr="003D5E12">
        <w:rPr>
          <w:sz w:val="27"/>
          <w:szCs w:val="27"/>
        </w:rPr>
        <w:t>Организация имеет право включать в штатное расписание инженера, имеющего соответствующую квалификацию в обслуживании электроакустической аппаратуры.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организаций, которые не включены в штатное расписание Организации (врач - </w:t>
      </w:r>
      <w:proofErr w:type="spellStart"/>
      <w:r w:rsidRPr="003D5E12">
        <w:rPr>
          <w:sz w:val="27"/>
          <w:szCs w:val="27"/>
        </w:rPr>
        <w:t>сурдолог</w:t>
      </w:r>
      <w:proofErr w:type="spellEnd"/>
      <w:r w:rsidRPr="003D5E12">
        <w:rPr>
          <w:sz w:val="27"/>
          <w:szCs w:val="27"/>
        </w:rPr>
        <w:t xml:space="preserve">, психиатр, невропатолог, офтальмолог, ортопед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аппарата, слуховые аппараты и </w:t>
      </w:r>
      <w:proofErr w:type="spellStart"/>
      <w:r w:rsidRPr="003D5E12">
        <w:rPr>
          <w:sz w:val="27"/>
          <w:szCs w:val="27"/>
        </w:rPr>
        <w:t>кохлеарные</w:t>
      </w:r>
      <w:proofErr w:type="spellEnd"/>
      <w:r w:rsidRPr="003D5E12">
        <w:rPr>
          <w:sz w:val="27"/>
          <w:szCs w:val="27"/>
        </w:rPr>
        <w:t xml:space="preserve"> </w:t>
      </w:r>
      <w:proofErr w:type="spellStart"/>
      <w:r w:rsidRPr="003D5E12">
        <w:rPr>
          <w:sz w:val="27"/>
          <w:szCs w:val="27"/>
        </w:rPr>
        <w:t>импланты</w:t>
      </w:r>
      <w:proofErr w:type="spellEnd"/>
      <w:r w:rsidRPr="003D5E12">
        <w:rPr>
          <w:sz w:val="27"/>
          <w:szCs w:val="27"/>
        </w:rPr>
        <w:t>, очки и другие средства коррекции зрительных нарушений и т.д.).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15. </w:t>
      </w:r>
      <w:r w:rsidRPr="003D5E12">
        <w:rPr>
          <w:sz w:val="27"/>
          <w:szCs w:val="27"/>
        </w:rPr>
        <w:t>Важным условием организации пространства, в котором обучаются обучающиеся с нарушением слуха, является: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обеспечение надлежащими звуковыми средствами воспроизведения информации.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Учебные кабинеты, включая кабинеты начальных классов, оборудуются звукоусиливающей аппаратурой, отвечающей современным </w:t>
      </w:r>
      <w:proofErr w:type="spellStart"/>
      <w:r w:rsidRPr="003D5E12">
        <w:rPr>
          <w:sz w:val="27"/>
          <w:szCs w:val="27"/>
        </w:rPr>
        <w:t>аудиологическим</w:t>
      </w:r>
      <w:proofErr w:type="spellEnd"/>
      <w:r w:rsidRPr="003D5E12">
        <w:rPr>
          <w:sz w:val="27"/>
          <w:szCs w:val="27"/>
        </w:rPr>
        <w:t xml:space="preserve"> и сурдопедагогическим требованиям, способствующей развитию слухового восприятия обучающихся (стационарной звукоусиливающей аппаратурой коллективного пользования с дополнительной комплектацией, при необходимости, </w:t>
      </w:r>
      <w:proofErr w:type="spellStart"/>
      <w:r w:rsidRPr="003D5E12">
        <w:rPr>
          <w:sz w:val="27"/>
          <w:szCs w:val="27"/>
        </w:rPr>
        <w:t>вибротактильными</w:t>
      </w:r>
      <w:proofErr w:type="spellEnd"/>
      <w:r w:rsidRPr="003D5E12">
        <w:rPr>
          <w:sz w:val="27"/>
          <w:szCs w:val="27"/>
        </w:rPr>
        <w:t xml:space="preserve"> устройствами или беспроводной аппаратурой, например, использующей </w:t>
      </w:r>
      <w:proofErr w:type="spellStart"/>
      <w:r w:rsidRPr="003D5E12">
        <w:rPr>
          <w:sz w:val="27"/>
          <w:szCs w:val="27"/>
        </w:rPr>
        <w:t>радиопринцип</w:t>
      </w:r>
      <w:proofErr w:type="spellEnd"/>
      <w:r w:rsidRPr="003D5E12">
        <w:rPr>
          <w:sz w:val="27"/>
          <w:szCs w:val="27"/>
        </w:rPr>
        <w:t xml:space="preserve"> или инфракрасное излучение); в организации образования необходимо иметь приборы для исследования слуха - тональный и речевой аудиометры. В течение всего учебного дня и во внеурочное время ребенок пользуется слуховыми аппаратами с учетом медицинских рекомендаций. В классных помещениях необходимо предусмотреть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Кабинеты индивидуальных занятий для проведения коррекционной работы оснащены стационарной аппаратурой индивидуального пользования, при необходимости, с дополнительной комплектацией </w:t>
      </w:r>
      <w:proofErr w:type="spellStart"/>
      <w:r w:rsidRPr="003D5E12">
        <w:rPr>
          <w:sz w:val="27"/>
          <w:szCs w:val="27"/>
        </w:rPr>
        <w:t>вибротактильным</w:t>
      </w:r>
      <w:proofErr w:type="spellEnd"/>
      <w:r w:rsidRPr="003D5E12">
        <w:rPr>
          <w:sz w:val="27"/>
          <w:szCs w:val="27"/>
        </w:rPr>
        <w:t xml:space="preserve"> устройством, визуальными приборами и специальными компьютерными программами для работы над произношением, компьютерными программами для развития </w:t>
      </w:r>
      <w:r w:rsidRPr="003D5E12">
        <w:rPr>
          <w:sz w:val="27"/>
          <w:szCs w:val="27"/>
        </w:rPr>
        <w:lastRenderedPageBreak/>
        <w:t xml:space="preserve">слухового восприятия, зеркалом (для работы над произношением). Кабинеты музыкально-ритмических занятий и занятий по развитию слухового восприятия и технике речи оснащаются индукционной петлей или аппаратурой, использующей </w:t>
      </w:r>
      <w:proofErr w:type="spellStart"/>
      <w:r w:rsidRPr="003D5E12">
        <w:rPr>
          <w:sz w:val="27"/>
          <w:szCs w:val="27"/>
        </w:rPr>
        <w:t>радиопринцип</w:t>
      </w:r>
      <w:proofErr w:type="spellEnd"/>
      <w:r w:rsidRPr="003D5E12">
        <w:rPr>
          <w:sz w:val="27"/>
          <w:szCs w:val="27"/>
        </w:rPr>
        <w:t xml:space="preserve"> или инфракрасное излучение.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 аппаратуры, а также аппаратуры, позволяющей лучше видеть происходящее на расстоянии (проецирование на большой экран).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16. </w:t>
      </w:r>
      <w:r w:rsidRPr="003D5E12">
        <w:rPr>
          <w:sz w:val="27"/>
          <w:szCs w:val="27"/>
        </w:rPr>
        <w:t>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</w:t>
      </w:r>
      <w:proofErr w:type="spellStart"/>
      <w:r w:rsidRPr="003D5E12">
        <w:rPr>
          <w:sz w:val="27"/>
          <w:szCs w:val="27"/>
        </w:rPr>
        <w:t>слухозрительно</w:t>
      </w:r>
      <w:proofErr w:type="spellEnd"/>
      <w:r w:rsidRPr="003D5E12">
        <w:rPr>
          <w:sz w:val="27"/>
          <w:szCs w:val="27"/>
        </w:rPr>
        <w:t xml:space="preserve"> и на слух, видеть фон за педагогом.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При организации учебного места учитываются особенности психофизического развития обучающегося, состояние моторики, зрения, наличие других дополнительных нарушений.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офтальмолога. Для слабослышащего и позднооглохшего обучающегося с нарушениями опорно-двигательного аппарата должно быть специально оборудованное место.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17. Освоение АООП НОО осуществляется по специальным учебникам, рабочим тетрадям, дидактическим материалам, компьютерному инструменту, предназначенным для слабослышащих и позднооглохших обучающихся.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18. </w:t>
      </w:r>
      <w:r w:rsidRPr="003D5E12">
        <w:rPr>
          <w:sz w:val="27"/>
          <w:szCs w:val="27"/>
        </w:rPr>
        <w:t>Личностные результаты освоения АООП НОО слабослышащих и позднооглохших обучающихся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ценностные установки и должны отражать: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понимание основ своей гражданской принадлежности, развитие чувства любви к матери, членам семьи, к школе, принятие учителя и учеников класса, взаимодействие с ними;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развитие мотивации к обучению;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в) развитие адекватных представлений о насущно необходимом жизнеобеспечении (пользоваться индивидуальными слуховыми аппаратами и (или) </w:t>
      </w:r>
      <w:proofErr w:type="spellStart"/>
      <w:r w:rsidRPr="003D5E12">
        <w:rPr>
          <w:sz w:val="27"/>
          <w:szCs w:val="27"/>
        </w:rPr>
        <w:t>имплантом</w:t>
      </w:r>
      <w:proofErr w:type="spellEnd"/>
      <w:r w:rsidRPr="003D5E12">
        <w:rPr>
          <w:sz w:val="27"/>
          <w:szCs w:val="27"/>
        </w:rPr>
        <w:t xml:space="preserve"> и другими личными адаптированными средствами в разных ситуациях;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г) пользоваться специальной тревожной кнопкой на мобильном телефоне;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д) написать при необходимости SMS-сообщение и другие);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е) овладение социально-бытовыми умениями, используемыми в повседневной жизни (представления об устройстве домашней и школьной жизни;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ж) умение включаться в разнообразные повседневные школьные дела и др.);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з) владение навыками коммуникации и принятыми ритуалами социального взаимодействия;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lastRenderedPageBreak/>
        <w:t>и) развитие положительных свойств и качеств личности;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к) готовность к вхождению обучающегося в социальную среду.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19. </w:t>
      </w:r>
      <w:r w:rsidRPr="003D5E12">
        <w:rPr>
          <w:sz w:val="27"/>
          <w:szCs w:val="27"/>
        </w:rPr>
        <w:t>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(интеллектуальными нарушениями) предметные результаты должны отражать: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предметная область «Язык и речевая практика» включает учебные предметы «Родной язык», «Чтение»; «Развитие речи»; «Предметно-практическое обучение».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«Родной язык» («Обучение грамоте», «Формирование грамматического строя речи»):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1) овладение обучающимися посильными коммуникативно-речевыми умениями, необходимыми для совершенствования их словесной речи, устного и письменного общения;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осознанное, сознательное чтение, понимание смысла доступных текстов;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сформированность умения выбирать адекватные средства коммуникации в зависимости от собеседника (слышащий, глухой, слабослышащий);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сформированность умения использовать дактилологию и, при необходимости, жестовую речь;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сформированность навыков построения предложений с одновременным уточнением значений входящих в них словоформ.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овладение структурой простого предложения;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7) владение орфографическими знаниями и умениями, каллиграфическими навыками.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«Чтение»: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сформированность умения высказывать отношение к поступкам героев, оценивать поступки героев и мотивы поступков;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сформированность представлений о мире, первоначальных этических представлений, понятий о добре и зле, нравственности;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выбор с помощью взрослого интересующей литературы; понимание смысла читаемых текстов.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«Развитие речи»: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осмысление значимости речи для решения коммуникативных и познавательных задач;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овладение умением выбирать адекватные средства коммуникации в зависимости от собеседника (слышащий, глухой, слабослышащий);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овладение умением использовать дактилологию как вспомогательное средство;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использование диалогической формы речи в различных ситуациях общения;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сформированность умения выбирать адекватные средства коммуникации в зависимости от собеседника (слышащий, глухой, слабослышащий); умение использовать дактилологию как вспомогательное средство.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«Предметно-практическое обучение» (сочетает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</w:t>
      </w:r>
      <w:r w:rsidRPr="003D5E12">
        <w:rPr>
          <w:sz w:val="27"/>
          <w:szCs w:val="27"/>
        </w:rPr>
        <w:lastRenderedPageBreak/>
        <w:t>обучающихся, с целенаправленным обучением устной и письменной речи)</w:t>
      </w:r>
      <w:r w:rsidRPr="003D5E12">
        <w:rPr>
          <w:sz w:val="27"/>
          <w:szCs w:val="27"/>
          <w:highlight w:val="green"/>
        </w:rPr>
        <w:t>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овладение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деятельности;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овладение полным, осознанным значением слов, обозначающих объект и действия, связанные с ним;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сформированность умения ориентироваться в пространстве;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4) использование диалогической формы речи в различных ситуациях общения и связной речи, умение составлять вопросы и отвечать на них;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формирование навыков трудового сотрудничества со сверстниками.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«Математика»: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овладение основами словесно-логического мышления, математической речи, измерения, пересчета, прикидки и оценки, наглядного представления данных и процессов, записи и выполнения несложных алгоритмов;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применение математических знаний для решения учебно-познавательных, учебно-практических, житейских и профессиональных задач.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«Естествознание»: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сформированность элементарных знаний о предметах и явлениях окружающего мира;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сформированность умения наблюдать, сравнивать предметы и явления живой и неживой природы;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понимание простейших взаимосвязей и взаимозависимостей между миром живой и неживой природы;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овладение доступными способами изучения природных явлений и процессов и некоторых социальных объектов;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понимание значения сохранных анализаторов для жизнедеятельности.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7"/>
          <w:szCs w:val="27"/>
        </w:rPr>
      </w:pPr>
      <w:r w:rsidRPr="003D5E12">
        <w:rPr>
          <w:sz w:val="27"/>
          <w:szCs w:val="27"/>
        </w:rPr>
        <w:t>г) «Изобразительное искусство»: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сформированность эстетических чувств, умения видеть и понимать красивое, дифференцировать красивое от «некрасивого»;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2) сформированность умений выражать собственные мысли и чувства от воспринятого, делиться впечатлениями, реализуя формирующиеся коммуникативные умения, в том числе </w:t>
      </w:r>
      <w:proofErr w:type="spellStart"/>
      <w:r w:rsidRPr="003D5E12">
        <w:rPr>
          <w:sz w:val="27"/>
          <w:szCs w:val="27"/>
        </w:rPr>
        <w:t>слухозрительного</w:t>
      </w:r>
      <w:proofErr w:type="spellEnd"/>
      <w:r w:rsidRPr="003D5E12">
        <w:rPr>
          <w:sz w:val="27"/>
          <w:szCs w:val="27"/>
        </w:rPr>
        <w:t xml:space="preserve"> восприятия и достаточно внятного воспроизведения тематической и терминологической лексики;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 и пр.).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д) «Технология»: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сформированность умений работать с разными видами материалов и инструментами, выбирать способы их обработки в зависимости от их свойств;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сформированность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использование приобретенных знаний и умений для решения </w:t>
      </w:r>
      <w:r w:rsidRPr="003D5E12">
        <w:rPr>
          <w:sz w:val="27"/>
          <w:szCs w:val="27"/>
        </w:rPr>
        <w:lastRenderedPageBreak/>
        <w:t>повседневных практических задач.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е) «Физическая культура»: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1) сформированность первоначальных представлений о значении физической культуры для укрепления здоровья человека, физического развития;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2) овладение умениями правильно организовывать </w:t>
      </w:r>
      <w:proofErr w:type="spellStart"/>
      <w:r w:rsidRPr="003D5E12">
        <w:rPr>
          <w:sz w:val="27"/>
          <w:szCs w:val="27"/>
        </w:rPr>
        <w:t>здоровьесберегающую</w:t>
      </w:r>
      <w:proofErr w:type="spellEnd"/>
      <w:r w:rsidRPr="003D5E12">
        <w:rPr>
          <w:sz w:val="27"/>
          <w:szCs w:val="27"/>
        </w:rPr>
        <w:t xml:space="preserve"> жизнедеятельность (режим дня, утренняя зарядка, оздоровительные мероприятия и т.д.);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сформированность умения следить за своим физическим состоянием, величиной физических нагрузок соразмерно собственным индивидуальным особенностям здоровья, связанными с </w:t>
      </w:r>
      <w:proofErr w:type="spellStart"/>
      <w:r w:rsidRPr="003D5E12">
        <w:rPr>
          <w:sz w:val="27"/>
          <w:szCs w:val="27"/>
        </w:rPr>
        <w:t>синдромальными</w:t>
      </w:r>
      <w:proofErr w:type="spellEnd"/>
      <w:r w:rsidRPr="003D5E12">
        <w:rPr>
          <w:sz w:val="27"/>
          <w:szCs w:val="27"/>
        </w:rPr>
        <w:t xml:space="preserve"> нарушениями, при которых необходим «щадящий» спортивный режим или только подвижные игры без элементов состязательности.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20. </w:t>
      </w:r>
      <w:r w:rsidRPr="003D5E12">
        <w:rPr>
          <w:sz w:val="27"/>
          <w:szCs w:val="27"/>
        </w:rPr>
        <w:t>Результаты освоения коррекционно-развивающей области АООП НОО должны отражать: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а) коррекционный курс «Формирование речевого слуха и произносительной стороны устной речи»: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1) восприятие на слух с помощью двух индивидуальных слуховых аппаратов или аппарата и </w:t>
      </w:r>
      <w:proofErr w:type="spellStart"/>
      <w:r w:rsidRPr="003D5E12">
        <w:rPr>
          <w:sz w:val="27"/>
          <w:szCs w:val="27"/>
        </w:rPr>
        <w:t>импланта</w:t>
      </w:r>
      <w:proofErr w:type="spellEnd"/>
      <w:r w:rsidRPr="003D5E12">
        <w:rPr>
          <w:sz w:val="27"/>
          <w:szCs w:val="27"/>
        </w:rPr>
        <w:t xml:space="preserve">, или двух </w:t>
      </w:r>
      <w:proofErr w:type="spellStart"/>
      <w:r w:rsidRPr="003D5E12">
        <w:rPr>
          <w:sz w:val="27"/>
          <w:szCs w:val="27"/>
        </w:rPr>
        <w:t>имплантов</w:t>
      </w:r>
      <w:proofErr w:type="spellEnd"/>
      <w:r w:rsidRPr="003D5E12">
        <w:rPr>
          <w:sz w:val="27"/>
          <w:szCs w:val="27"/>
        </w:rPr>
        <w:t xml:space="preserve"> текстов знакомого по значению и необходимого в общении на уроках и во внеурочное время речевого материала разговорного и учебно-делового характера;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2) различение, опознавание и распознавание на слух знакомого по значению и необходимого в общении на уроках и во внеурочное время речевого материала (фраз, слов, словосочетаний);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восприятие коротких текстов диалогического и монологического характера, отражающих типичные коммуникативные ситуации в 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ответы на вопросы по тексту и выполнение заданий;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5) произнесение речевого материала голосом нормальной высоты, силы и тембра, в нормальном темпе или темпе, приближающемся к нормальному, достаточно внятно, реализуя сформированные умения воспроизведения звуковой и ритмико-интонационной структуры речи, использование в процессе устной коммуникации естественных невербальных средств (мимики лица, позы, пластики и т.п.);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6) применение отработанных приемов самоконтроля произносительной стороны речи;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7) соблюдение орфоэпических правил (по знаку, образцу учителя, самостоятельно);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8) реализация умений использовать устную речь в общении в различных видах учебной и внеурочной деятельности.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коррекционный курс «Музыкально-ритмические занятия»: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овладение элементарной тематической и терминологической лексикой, связанной с развитием восприятия музыки, различными видами музыкально-исполнительской деятельности обучающихся;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эмоциональное, правильное и ритмичное исполнение под музыку отдельных движений, несложных танцевальных композиций;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эмоциональная декламация песен под музыку в ансамбле под </w:t>
      </w:r>
      <w:r w:rsidRPr="003D5E12">
        <w:rPr>
          <w:sz w:val="27"/>
          <w:szCs w:val="27"/>
        </w:rPr>
        <w:lastRenderedPageBreak/>
        <w:t xml:space="preserve">аккомпанемент и управление учителя при передаче в достаточно внятной речи (при реализации произносительных возможностей) </w:t>
      </w:r>
      <w:proofErr w:type="spellStart"/>
      <w:r w:rsidRPr="003D5E12">
        <w:rPr>
          <w:sz w:val="27"/>
          <w:szCs w:val="27"/>
        </w:rPr>
        <w:t>темпоритмической</w:t>
      </w:r>
      <w:proofErr w:type="spellEnd"/>
      <w:r w:rsidRPr="003D5E12">
        <w:rPr>
          <w:sz w:val="27"/>
          <w:szCs w:val="27"/>
        </w:rPr>
        <w:t xml:space="preserve"> структуры мелодии, характера </w:t>
      </w:r>
      <w:proofErr w:type="spellStart"/>
      <w:r w:rsidRPr="003D5E12">
        <w:rPr>
          <w:sz w:val="27"/>
          <w:szCs w:val="27"/>
        </w:rPr>
        <w:t>звуковедения</w:t>
      </w:r>
      <w:proofErr w:type="spellEnd"/>
      <w:r w:rsidRPr="003D5E12">
        <w:rPr>
          <w:sz w:val="27"/>
          <w:szCs w:val="27"/>
        </w:rPr>
        <w:t>, динамических оттенков;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эмоциональное и ритмичное исполнение на элементарных музыкальных инструментах в ансамбле сопровождения к музыкальной пьесе или песне, исполняемой учителем;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закрепление произносительных умений при использовании фонетической ритмики и музыки;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реализация сформированных умений в различных видах внеурочной художественной деятельности, в том числе совместной со слышащими сверстниками.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в) коррекционный курс «Развитие восприятия неречевых звучаний и техника речи»: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наличие условной двигательной реакции на доступные неречевые звучания;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2)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</w:t>
      </w:r>
      <w:proofErr w:type="spellStart"/>
      <w:r w:rsidRPr="003D5E12">
        <w:rPr>
          <w:sz w:val="27"/>
          <w:szCs w:val="27"/>
        </w:rPr>
        <w:t>звуковедения</w:t>
      </w:r>
      <w:proofErr w:type="spellEnd"/>
      <w:r w:rsidRPr="003D5E12">
        <w:rPr>
          <w:sz w:val="27"/>
          <w:szCs w:val="27"/>
        </w:rPr>
        <w:t xml:space="preserve"> (слитно или </w:t>
      </w:r>
      <w:proofErr w:type="spellStart"/>
      <w:r w:rsidRPr="003D5E12">
        <w:rPr>
          <w:sz w:val="27"/>
          <w:szCs w:val="27"/>
        </w:rPr>
        <w:t>неслитно</w:t>
      </w:r>
      <w:proofErr w:type="spellEnd"/>
      <w:r w:rsidRPr="003D5E12">
        <w:rPr>
          <w:sz w:val="27"/>
          <w:szCs w:val="27"/>
        </w:rPr>
        <w:t>), темпа (нормальный быстрый, медленный), громкости (нормально, громко, тихо), ритмов, высоты звучания;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восприятие </w:t>
      </w:r>
      <w:proofErr w:type="spellStart"/>
      <w:r w:rsidRPr="003D5E12">
        <w:rPr>
          <w:sz w:val="27"/>
          <w:szCs w:val="27"/>
        </w:rPr>
        <w:t>слухозрительно</w:t>
      </w:r>
      <w:proofErr w:type="spellEnd"/>
      <w:r w:rsidRPr="003D5E12">
        <w:rPr>
          <w:sz w:val="27"/>
          <w:szCs w:val="27"/>
        </w:rPr>
        <w:t xml:space="preserve"> и на слух отработанного на занятиях речевого материала (фраз, слов, словосочетаний, коротких текстов, прежде всего, диалогического характера);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4) произнесение отработанного речевого материала голосом нормальной высоты, силы и тембра, в нормальном темпе, достаточно внятно,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5) соблюдение орфоэпических правил в отработанных словах;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реализация сформированных навыков самоконтроля произносительной стороны речи;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7) восприятие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шумов, связанных с явлениями природы, различения и опознавания разговора и пения, мужского и женского голоса;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8)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г) коррекционный курс «Развитие познавательной сферы»: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1) овладение представлениями об окружающей действительности;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2) коррекция и развитие познавательных процессов и личностных особенностей;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сформированность положительной мотивации к учению;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сформированность речевой активности в условиях совместной учебно-игровой деятельности.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д) коррекционный курс «Социально-бытовая ориентировка»: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1) освоение и развитие элементарных умений и навыков социально-бытовой </w:t>
      </w:r>
      <w:r w:rsidRPr="003D5E12">
        <w:rPr>
          <w:sz w:val="27"/>
          <w:szCs w:val="27"/>
        </w:rPr>
        <w:lastRenderedPageBreak/>
        <w:t xml:space="preserve">ориентировки, обеспечивающей формирование конкретных представлений об окружающих предметах и действиях с ними;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2) сформированность умений и навыков по социально-бытовой ориентировке;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овладение навыками личной гигиены, самообслуживания;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развитие умения использовать при ориентировке информацию сохранных анализаторов.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21. Итоговая оценка качества освоения обучающимися АООП НОО не осуществляется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84237D" w:rsidRDefault="003D5E12" w:rsidP="004A76D3">
      <w:pPr>
        <w:ind w:firstLine="720"/>
        <w:contextualSpacing/>
        <w:rPr>
          <w:sz w:val="27"/>
          <w:szCs w:val="27"/>
        </w:rPr>
      </w:pPr>
    </w:p>
    <w:p w:rsidR="003D5E12" w:rsidRPr="0084237D" w:rsidRDefault="003D5E12" w:rsidP="004A76D3">
      <w:pPr>
        <w:ind w:firstLine="720"/>
        <w:contextualSpacing/>
        <w:rPr>
          <w:sz w:val="27"/>
          <w:szCs w:val="27"/>
        </w:rPr>
      </w:pPr>
    </w:p>
    <w:p w:rsidR="004A76D3" w:rsidRPr="0084237D" w:rsidRDefault="004A76D3" w:rsidP="004A76D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4A76D3" w:rsidRPr="0084237D" w:rsidSect="0014099B">
      <w:foot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2D" w:rsidRDefault="004E042D" w:rsidP="00DD7A77">
      <w:r>
        <w:separator/>
      </w:r>
    </w:p>
  </w:endnote>
  <w:endnote w:type="continuationSeparator" w:id="0">
    <w:p w:rsidR="004E042D" w:rsidRDefault="004E042D" w:rsidP="00DD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317431"/>
      <w:docPartObj>
        <w:docPartGallery w:val="Page Numbers (Bottom of Page)"/>
        <w:docPartUnique/>
      </w:docPartObj>
    </w:sdtPr>
    <w:sdtEndPr/>
    <w:sdtContent>
      <w:p w:rsidR="00DD7A77" w:rsidRDefault="00DD7A7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387">
          <w:rPr>
            <w:noProof/>
          </w:rPr>
          <w:t>1</w:t>
        </w:r>
        <w:r>
          <w:fldChar w:fldCharType="end"/>
        </w:r>
      </w:p>
    </w:sdtContent>
  </w:sdt>
  <w:p w:rsidR="00DD7A77" w:rsidRDefault="00DD7A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2D" w:rsidRDefault="004E042D" w:rsidP="00DD7A77">
      <w:r>
        <w:separator/>
      </w:r>
    </w:p>
  </w:footnote>
  <w:footnote w:type="continuationSeparator" w:id="0">
    <w:p w:rsidR="004E042D" w:rsidRDefault="004E042D" w:rsidP="00DD7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3BB6"/>
    <w:multiLevelType w:val="hybridMultilevel"/>
    <w:tmpl w:val="1FF2F84C"/>
    <w:lvl w:ilvl="0" w:tplc="23FCF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C60"/>
    <w:rsid w:val="00067512"/>
    <w:rsid w:val="0014099B"/>
    <w:rsid w:val="001500F3"/>
    <w:rsid w:val="001611C8"/>
    <w:rsid w:val="0019742A"/>
    <w:rsid w:val="001C28F7"/>
    <w:rsid w:val="00205637"/>
    <w:rsid w:val="00223223"/>
    <w:rsid w:val="00281DCD"/>
    <w:rsid w:val="003D5E12"/>
    <w:rsid w:val="003F05F3"/>
    <w:rsid w:val="004256F3"/>
    <w:rsid w:val="00433387"/>
    <w:rsid w:val="004A76D3"/>
    <w:rsid w:val="004E042D"/>
    <w:rsid w:val="00535725"/>
    <w:rsid w:val="005428B1"/>
    <w:rsid w:val="005E5C60"/>
    <w:rsid w:val="005F3407"/>
    <w:rsid w:val="00671A6D"/>
    <w:rsid w:val="00685659"/>
    <w:rsid w:val="008171AB"/>
    <w:rsid w:val="0084237D"/>
    <w:rsid w:val="00862DAE"/>
    <w:rsid w:val="00892FDD"/>
    <w:rsid w:val="008D0EBD"/>
    <w:rsid w:val="008F3B64"/>
    <w:rsid w:val="00902470"/>
    <w:rsid w:val="009261DB"/>
    <w:rsid w:val="00933F36"/>
    <w:rsid w:val="00934348"/>
    <w:rsid w:val="00B94B7B"/>
    <w:rsid w:val="00BA625B"/>
    <w:rsid w:val="00CC2A3D"/>
    <w:rsid w:val="00CF345C"/>
    <w:rsid w:val="00D973FE"/>
    <w:rsid w:val="00DD7A77"/>
    <w:rsid w:val="00E27E46"/>
    <w:rsid w:val="00E5246C"/>
    <w:rsid w:val="00ED7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D5E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D5E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D5E1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8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E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E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5E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D5E12"/>
  </w:style>
  <w:style w:type="paragraph" w:customStyle="1" w:styleId="normacttext">
    <w:name w:val="norm_act_text"/>
    <w:basedOn w:val="a"/>
    <w:rsid w:val="003D5E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5E12"/>
  </w:style>
  <w:style w:type="character" w:styleId="a5">
    <w:name w:val="Hyperlink"/>
    <w:basedOn w:val="a0"/>
    <w:uiPriority w:val="99"/>
    <w:semiHidden/>
    <w:unhideWhenUsed/>
    <w:rsid w:val="003D5E12"/>
    <w:rPr>
      <w:color w:val="0000FF"/>
      <w:u w:val="single"/>
    </w:rPr>
  </w:style>
  <w:style w:type="paragraph" w:customStyle="1" w:styleId="normactprilozhenie">
    <w:name w:val="norm_act_prilozhenie"/>
    <w:basedOn w:val="a"/>
    <w:rsid w:val="003D5E12"/>
    <w:pPr>
      <w:spacing w:before="100" w:beforeAutospacing="1" w:after="100" w:afterAutospacing="1"/>
    </w:pPr>
  </w:style>
  <w:style w:type="paragraph" w:customStyle="1" w:styleId="ConsPlusNormal">
    <w:name w:val="ConsPlusNormal"/>
    <w:rsid w:val="003D5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5E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5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D5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Верхний колонтитул1"/>
    <w:basedOn w:val="a"/>
    <w:next w:val="a6"/>
    <w:link w:val="a7"/>
    <w:uiPriority w:val="99"/>
    <w:unhideWhenUsed/>
    <w:rsid w:val="003D5E12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10"/>
    <w:uiPriority w:val="99"/>
    <w:rsid w:val="003D5E12"/>
    <w:rPr>
      <w:rFonts w:eastAsia="Times New Roman"/>
      <w:lang w:eastAsia="ru-RU"/>
    </w:rPr>
  </w:style>
  <w:style w:type="paragraph" w:customStyle="1" w:styleId="11">
    <w:name w:val="Нижний колонтитул1"/>
    <w:basedOn w:val="a"/>
    <w:next w:val="a8"/>
    <w:link w:val="a9"/>
    <w:uiPriority w:val="99"/>
    <w:unhideWhenUsed/>
    <w:rsid w:val="003D5E12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11"/>
    <w:uiPriority w:val="99"/>
    <w:rsid w:val="003D5E12"/>
    <w:rPr>
      <w:rFonts w:eastAsia="Times New Roman"/>
      <w:lang w:eastAsia="ru-RU"/>
    </w:rPr>
  </w:style>
  <w:style w:type="table" w:styleId="aa">
    <w:name w:val="Table Grid"/>
    <w:basedOn w:val="a1"/>
    <w:uiPriority w:val="59"/>
    <w:rsid w:val="003D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D5E12"/>
    <w:pPr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12"/>
    <w:uiPriority w:val="99"/>
    <w:unhideWhenUsed/>
    <w:rsid w:val="003D5E1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6"/>
    <w:uiPriority w:val="99"/>
    <w:rsid w:val="003D5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13"/>
    <w:uiPriority w:val="99"/>
    <w:unhideWhenUsed/>
    <w:rsid w:val="003D5E1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8"/>
    <w:uiPriority w:val="99"/>
    <w:rsid w:val="003D5E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8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FC57-2EE2-4979-961F-9F33A720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58</Pages>
  <Words>22646</Words>
  <Characters>129084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Диана Анатольевна</dc:creator>
  <cp:keywords/>
  <dc:description/>
  <cp:lastModifiedBy>Лазарева Диана Анатольевна</cp:lastModifiedBy>
  <cp:revision>32</cp:revision>
  <cp:lastPrinted>2018-03-12T12:25:00Z</cp:lastPrinted>
  <dcterms:created xsi:type="dcterms:W3CDTF">2017-11-08T08:31:00Z</dcterms:created>
  <dcterms:modified xsi:type="dcterms:W3CDTF">2018-08-31T10:34:00Z</dcterms:modified>
</cp:coreProperties>
</file>