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83" w:rsidRPr="00E12AA4" w:rsidRDefault="000E4083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240" w:rsidRDefault="00F47240" w:rsidP="00CC5C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просвещения</w:t>
      </w:r>
    </w:p>
    <w:p w:rsidR="003A779C" w:rsidRDefault="00F47240" w:rsidP="00CC5C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1" w:rsidRPr="00E12AA4" w:rsidRDefault="00F47240" w:rsidP="00CC5C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 ноября 2019 года № 1054</w:t>
      </w:r>
    </w:p>
    <w:p w:rsidR="00854451" w:rsidRPr="00E12AA4" w:rsidRDefault="00854451" w:rsidP="00CC5C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5CEF" w:rsidRPr="00E12AA4" w:rsidRDefault="00CC5CEF" w:rsidP="00CC5C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О введении в действие</w:t>
      </w:r>
    </w:p>
    <w:p w:rsidR="00CC5CEF" w:rsidRDefault="00CC5CEF" w:rsidP="00F472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примерных адаптированных основных образовательных программ образования лиц с ограниченными возможностями здоровья</w:t>
      </w:r>
    </w:p>
    <w:p w:rsidR="00F47240" w:rsidRPr="00E12AA4" w:rsidRDefault="00F47240" w:rsidP="00F472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79C" w:rsidRPr="00E12AA4" w:rsidRDefault="003A779C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404" w:rsidRPr="00E12AA4" w:rsidRDefault="00C93404" w:rsidP="00C9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предельной штатной численности Министерства просвещения Приднестровской Мол</w:t>
      </w:r>
      <w:r w:rsidR="00E12AA4">
        <w:rPr>
          <w:rFonts w:ascii="Times New Roman" w:eastAsia="Times New Roman" w:hAnsi="Times New Roman" w:cs="Times New Roman"/>
          <w:sz w:val="28"/>
          <w:szCs w:val="28"/>
        </w:rPr>
        <w:t>давской Республики» (САЗ 17-23)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</w:t>
      </w:r>
      <w:r w:rsidR="001968F4" w:rsidRPr="00E12AA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№ 22 (САЗ 18-5), от 10 сентября 2018 года № 306 (САЗ 18-37), от 23 октября 2019 года № 380 (САЗ 19-41), в целях в целях гармонизации систем специального (коррекционного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>) образования Российской Федерации и Приднестровской Молдавской Республики</w:t>
      </w:r>
    </w:p>
    <w:p w:rsidR="00CC5CEF" w:rsidRPr="00E12AA4" w:rsidRDefault="00C93404" w:rsidP="00C9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C93404" w:rsidRPr="00E12AA4" w:rsidRDefault="00C93404" w:rsidP="00C93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A6A" w:rsidRPr="00E12AA4" w:rsidRDefault="000E4083" w:rsidP="009C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87616" w:rsidRPr="00E12A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Ввести в действие на основе аутентичного адаптированного текста как 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обучения, рекомендованные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Приднестровской Молдавской Республики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D2" w:rsidRPr="00E12AA4">
        <w:rPr>
          <w:rFonts w:ascii="Times New Roman" w:eastAsia="Times New Roman" w:hAnsi="Times New Roman" w:cs="Times New Roman"/>
          <w:sz w:val="28"/>
          <w:szCs w:val="28"/>
        </w:rPr>
        <w:t>Примерные адаптированны</w:t>
      </w:r>
      <w:r w:rsidR="00124A6A" w:rsidRPr="00E12A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2ED2" w:rsidRPr="00E12AA4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124A6A" w:rsidRPr="00E12AA4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2B2ED2" w:rsidRPr="00E12AA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124A6A" w:rsidRPr="00E12AA4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2B2ED2" w:rsidRPr="00E12AA4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дошкольного образования лиц с ограниченными возможностями здоровья</w:t>
      </w:r>
      <w:r w:rsidR="00124A6A"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51" w:rsidRPr="00E12AA4">
        <w:rPr>
          <w:rFonts w:ascii="Times New Roman" w:hAnsi="Times New Roman" w:cs="Times New Roman"/>
          <w:sz w:val="28"/>
          <w:szCs w:val="28"/>
        </w:rPr>
        <w:t>с</w:t>
      </w:r>
      <w:r w:rsidR="00854451" w:rsidRPr="00E12AA4">
        <w:rPr>
          <w:rFonts w:ascii="Times New Roman" w:eastAsia="Times New Roman" w:hAnsi="Times New Roman" w:cs="Times New Roman"/>
          <w:sz w:val="28"/>
          <w:szCs w:val="28"/>
        </w:rPr>
        <w:t xml:space="preserve"> учетом нормативных документов Приднестровской Молдавской Республики, </w:t>
      </w:r>
      <w:r w:rsidR="00124A6A" w:rsidRPr="00E12AA4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настоящему Приказу</w:t>
      </w:r>
      <w:r w:rsidR="00854451" w:rsidRPr="00E12A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451" w:rsidRPr="00E1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AA4" w:rsidRPr="00E12AA4" w:rsidRDefault="00124A6A" w:rsidP="00E12AA4">
      <w:pPr>
        <w:spacing w:after="0" w:line="240" w:lineRule="auto"/>
        <w:ind w:firstLine="709"/>
        <w:jc w:val="both"/>
        <w:rPr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Ввести в действие на основе аутентичного адаптированного текста как 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>программы обучения, рекомендованные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Приднестровской Молдавской Республики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Примерные адаптированные основные образовательные программы образования обучающихся с ограниченными возможностями здоровья </w:t>
      </w:r>
      <w:r w:rsidR="00245F34" w:rsidRPr="00E12AA4">
        <w:rPr>
          <w:rFonts w:ascii="Times New Roman" w:hAnsi="Times New Roman" w:cs="Times New Roman"/>
          <w:sz w:val="28"/>
          <w:szCs w:val="28"/>
        </w:rPr>
        <w:t>с</w:t>
      </w:r>
      <w:r w:rsidR="00245F34" w:rsidRPr="00E12AA4">
        <w:rPr>
          <w:rFonts w:ascii="Times New Roman" w:eastAsia="Times New Roman" w:hAnsi="Times New Roman" w:cs="Times New Roman"/>
          <w:sz w:val="28"/>
          <w:szCs w:val="28"/>
        </w:rPr>
        <w:t xml:space="preserve"> учетом нормативных документов Приднестровской Молдавской Республики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согласно Приложению № 2 к настоящему Приказу</w:t>
      </w:r>
      <w:r w:rsidR="00245F34" w:rsidRPr="00E12A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AA4" w:rsidRPr="00E12AA4">
        <w:rPr>
          <w:sz w:val="28"/>
          <w:szCs w:val="28"/>
        </w:rPr>
        <w:t xml:space="preserve"> </w:t>
      </w:r>
    </w:p>
    <w:p w:rsidR="008725DA" w:rsidRPr="00E12AA4" w:rsidRDefault="00124A6A" w:rsidP="009C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725DA" w:rsidRPr="00E12AA4">
        <w:rPr>
          <w:rFonts w:ascii="Times New Roman" w:eastAsia="Times New Roman" w:hAnsi="Times New Roman" w:cs="Times New Roman"/>
          <w:sz w:val="28"/>
          <w:szCs w:val="28"/>
        </w:rPr>
        <w:t xml:space="preserve">ГОУ ДПО «Институт развития </w:t>
      </w:r>
      <w:r w:rsidR="009C4E92" w:rsidRPr="00E12AA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725DA" w:rsidRPr="00E12AA4">
        <w:rPr>
          <w:rFonts w:ascii="Times New Roman" w:eastAsia="Times New Roman" w:hAnsi="Times New Roman" w:cs="Times New Roman"/>
          <w:sz w:val="28"/>
          <w:szCs w:val="28"/>
        </w:rPr>
        <w:t xml:space="preserve"> и повышения квалификации» включить примерные адаптированные основные образовательные программы образования лиц с ограниченными возможностями здоровья в </w:t>
      </w:r>
      <w:r w:rsidR="009C4E92" w:rsidRPr="00E12AA4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программ и учебных изданий, рекомендованных Министерством просвещения Приднестровской Молдавской Республики к </w:t>
      </w:r>
      <w:r w:rsidR="009C4E92" w:rsidRPr="00E12AA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использованию в образовательном процессе в организациях образования на 2020-2021  учебный год.</w:t>
      </w:r>
    </w:p>
    <w:p w:rsidR="002B2ED2" w:rsidRPr="00E12AA4" w:rsidRDefault="009C4E92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 xml:space="preserve">Начальникам управлений народного образования городов и районов республики, руководителям организаций специального (коррекционного) образования </w:t>
      </w:r>
      <w:r w:rsidR="00245F34" w:rsidRPr="00E12AA4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F50216" w:rsidRPr="00E12AA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организации образования </w:t>
      </w:r>
      <w:r w:rsidR="00344FFB" w:rsidRPr="00E12AA4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</w:t>
      </w:r>
      <w:r w:rsidR="00F50216" w:rsidRPr="00E12AA4">
        <w:rPr>
          <w:rFonts w:ascii="Times New Roman" w:eastAsia="Times New Roman" w:hAnsi="Times New Roman" w:cs="Times New Roman"/>
          <w:sz w:val="28"/>
          <w:szCs w:val="28"/>
        </w:rPr>
        <w:t xml:space="preserve">настоящим Приказом. </w:t>
      </w:r>
    </w:p>
    <w:p w:rsidR="001968F4" w:rsidRPr="00E12AA4" w:rsidRDefault="001968F4" w:rsidP="001968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Pr="00E12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Приказа </w:t>
      </w:r>
      <w:r w:rsidR="009C4E92" w:rsidRPr="00E12AA4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8F4" w:rsidRPr="00E12AA4" w:rsidRDefault="001968F4" w:rsidP="001968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AA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. министра 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4">
        <w:rPr>
          <w:rFonts w:ascii="Times New Roman" w:eastAsia="Times New Roman" w:hAnsi="Times New Roman" w:cs="Times New Roman"/>
          <w:sz w:val="28"/>
          <w:szCs w:val="28"/>
        </w:rPr>
        <w:tab/>
        <w:t xml:space="preserve">А.Н. </w:t>
      </w:r>
      <w:proofErr w:type="spellStart"/>
      <w:r w:rsidRPr="00E12AA4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</w:p>
    <w:p w:rsidR="00854451" w:rsidRPr="00E12AA4" w:rsidRDefault="00854451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4451" w:rsidRPr="00E12AA4" w:rsidRDefault="00854451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CB1C7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CB1C7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CB1C7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CB1C7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Default="00CB1C7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0E4083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="001968F4"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8F4" w:rsidRPr="00E12AA4" w:rsidRDefault="000E4083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к Приказу Министерства просвещения</w:t>
      </w:r>
      <w:r w:rsidR="00CB1C7A"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083" w:rsidRPr="00E12AA4" w:rsidRDefault="000E4083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Молдавской Республики</w:t>
      </w:r>
    </w:p>
    <w:p w:rsidR="001968F4" w:rsidRDefault="000E4083" w:rsidP="003A77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779C"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="001968F4"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968F4" w:rsidRPr="00E12A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A779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A779C">
        <w:rPr>
          <w:rFonts w:ascii="Times New Roman" w:eastAsia="Times New Roman" w:hAnsi="Times New Roman" w:cs="Times New Roman"/>
          <w:sz w:val="28"/>
          <w:szCs w:val="28"/>
        </w:rPr>
        <w:t>1054</w:t>
      </w:r>
    </w:p>
    <w:p w:rsidR="003A779C" w:rsidRDefault="003A779C" w:rsidP="003A77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12AA4" w:rsidRPr="00E12AA4" w:rsidRDefault="00E12AA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Примерных адаптированных основных образовательных программ дошкольного образования лиц с ограниченными возможностями здоровья, аутентично используемых в Приднестровской Молдавской Республике</w:t>
      </w:r>
    </w:p>
    <w:p w:rsidR="008A31DB" w:rsidRPr="00E12AA4" w:rsidRDefault="008A31DB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536"/>
      </w:tblGrid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1968F4" w:rsidRPr="00E12AA4" w:rsidRDefault="001968F4" w:rsidP="008A31D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</w:tcPr>
          <w:p w:rsidR="001968F4" w:rsidRPr="00E12AA4" w:rsidRDefault="00507CCC" w:rsidP="008A31D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="00620FCD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одобрения (принятия)       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20FCD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 Российской Федерации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глухих детей</w:t>
            </w:r>
          </w:p>
        </w:tc>
        <w:tc>
          <w:tcPr>
            <w:tcW w:w="4536" w:type="dxa"/>
          </w:tcPr>
          <w:p w:rsidR="00B53839" w:rsidRPr="00E12AA4" w:rsidRDefault="00B53839" w:rsidP="00620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507CCC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4 марта 2019 года, протокол № 1/19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слабослышащих и позднооглохших детей</w:t>
            </w:r>
          </w:p>
        </w:tc>
        <w:tc>
          <w:tcPr>
            <w:tcW w:w="4536" w:type="dxa"/>
          </w:tcPr>
          <w:p w:rsidR="00B53839" w:rsidRPr="00E12AA4" w:rsidRDefault="00B53839" w:rsidP="00620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507CCC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4 марта 2019 года, протокол № 1/19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53839" w:rsidRPr="00E12AA4" w:rsidRDefault="00B53839" w:rsidP="00353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слепых детей</w:t>
            </w:r>
          </w:p>
        </w:tc>
        <w:tc>
          <w:tcPr>
            <w:tcW w:w="4536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353E4D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2017 г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ода, п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 6/17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слабовидящих детей</w:t>
            </w:r>
          </w:p>
        </w:tc>
        <w:tc>
          <w:tcPr>
            <w:tcW w:w="4536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620FCD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2017 г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ода, п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ротокол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6/17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детей с </w:t>
            </w:r>
            <w:proofErr w:type="spell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амблиопией</w:t>
            </w:r>
            <w:proofErr w:type="spell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косоглазием</w:t>
            </w:r>
          </w:p>
        </w:tc>
        <w:tc>
          <w:tcPr>
            <w:tcW w:w="4536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11762D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7 декабря 2017 г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ода, п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 6/17</w:t>
            </w:r>
          </w:p>
        </w:tc>
      </w:tr>
      <w:tr w:rsidR="004E452B" w:rsidRPr="00E12AA4" w:rsidTr="008A31DB">
        <w:tc>
          <w:tcPr>
            <w:tcW w:w="534" w:type="dxa"/>
          </w:tcPr>
          <w:p w:rsidR="001968F4" w:rsidRPr="00E12AA4" w:rsidRDefault="001968F4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детей с тяжелыми нарушениями речи</w:t>
            </w:r>
          </w:p>
        </w:tc>
        <w:tc>
          <w:tcPr>
            <w:tcW w:w="4536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F4" w:rsidRPr="00E12AA4" w:rsidRDefault="006770C7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2017 г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ода, п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 6/17</w:t>
            </w:r>
          </w:p>
        </w:tc>
      </w:tr>
      <w:tr w:rsidR="004E452B" w:rsidRPr="00E12AA4" w:rsidTr="008A31DB">
        <w:tc>
          <w:tcPr>
            <w:tcW w:w="534" w:type="dxa"/>
          </w:tcPr>
          <w:p w:rsidR="00FF28FC" w:rsidRPr="00E12AA4" w:rsidRDefault="00FF28FC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8FC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адаптированная основная образовательная программа дошкольного образования детей с нарушениями опорно-двигательного аппарата</w:t>
            </w:r>
          </w:p>
        </w:tc>
        <w:tc>
          <w:tcPr>
            <w:tcW w:w="4536" w:type="dxa"/>
          </w:tcPr>
          <w:p w:rsidR="00B53839" w:rsidRPr="00E12AA4" w:rsidRDefault="00B53839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8FC" w:rsidRPr="00E12AA4" w:rsidRDefault="008A31DB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7 декабря 2017 года, протокол № 6/17</w:t>
            </w:r>
          </w:p>
        </w:tc>
      </w:tr>
      <w:tr w:rsidR="004E452B" w:rsidRPr="00E12AA4" w:rsidTr="008A31DB">
        <w:tc>
          <w:tcPr>
            <w:tcW w:w="534" w:type="dxa"/>
          </w:tcPr>
          <w:p w:rsidR="00AD5C6A" w:rsidRPr="00E12AA4" w:rsidRDefault="00AD5C6A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B53839" w:rsidRPr="00E12AA4" w:rsidRDefault="00B53839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C6A" w:rsidRPr="00E12AA4" w:rsidRDefault="008A31DB" w:rsidP="008A3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адаптированная основная образовательная программа дошкольного образования детей с задержкой психического развития</w:t>
            </w:r>
          </w:p>
        </w:tc>
        <w:tc>
          <w:tcPr>
            <w:tcW w:w="4536" w:type="dxa"/>
          </w:tcPr>
          <w:p w:rsidR="00B53839" w:rsidRPr="00E12AA4" w:rsidRDefault="00B53839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C6A" w:rsidRPr="00E12AA4" w:rsidRDefault="00AD5C6A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2017 года, протокол № 6/17</w:t>
            </w:r>
          </w:p>
        </w:tc>
      </w:tr>
      <w:tr w:rsidR="004E452B" w:rsidRPr="00E12AA4" w:rsidTr="008A31DB">
        <w:tc>
          <w:tcPr>
            <w:tcW w:w="534" w:type="dxa"/>
          </w:tcPr>
          <w:p w:rsidR="00AD5C6A" w:rsidRPr="00E12AA4" w:rsidRDefault="00AD5C6A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1DB" w:rsidRPr="00E12AA4" w:rsidRDefault="008A31DB" w:rsidP="008A31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B53839" w:rsidRPr="00E12AA4" w:rsidRDefault="00B53839" w:rsidP="00FF2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C6A" w:rsidRPr="00E12AA4" w:rsidRDefault="008A31DB" w:rsidP="00FF28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образовательная программа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детей с умственной отсталостью (интеллектуальными нарушениями)</w:t>
            </w:r>
          </w:p>
        </w:tc>
        <w:tc>
          <w:tcPr>
            <w:tcW w:w="4536" w:type="dxa"/>
          </w:tcPr>
          <w:p w:rsidR="00B53839" w:rsidRPr="00E12AA4" w:rsidRDefault="00B53839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5C6A" w:rsidRPr="00E12AA4" w:rsidRDefault="008A31DB" w:rsidP="00B53839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7 декабря 2017 года, протокол № 6/17</w:t>
            </w:r>
          </w:p>
        </w:tc>
      </w:tr>
    </w:tbl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6F338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Примечание: Примерные адаптированные основные образовательные программы дошкольного образования лиц с ограниченными возможностями здоровья размещены на сайте Министерства Российской Федерации, в разделе «Реестр Примерных основных общеобразовательных программ», fgosreestr.ru.  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A31DB" w:rsidRPr="00E12AA4" w:rsidRDefault="008A31DB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B1C7A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к Приказу Министерства просвещения</w:t>
      </w:r>
      <w:r w:rsidR="00CB1C7A"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Молдавской Республики</w:t>
      </w:r>
    </w:p>
    <w:p w:rsidR="003A779C" w:rsidRDefault="003A779C" w:rsidP="003A77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1054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8F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12AA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Примерных адаптированных основных </w:t>
      </w:r>
    </w:p>
    <w:p w:rsidR="00E12AA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программ образования обучающихся </w:t>
      </w:r>
    </w:p>
    <w:p w:rsidR="00E12AA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с ограниченными возможностями здоровья, </w:t>
      </w:r>
    </w:p>
    <w:p w:rsidR="001968F4" w:rsidRPr="00E12AA4" w:rsidRDefault="001968F4" w:rsidP="001968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аутентично </w:t>
      </w:r>
      <w:proofErr w:type="gramStart"/>
      <w:r w:rsidRPr="00E12AA4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 в Приднестровской Молдавской Республике</w:t>
      </w:r>
    </w:p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678"/>
      </w:tblGrid>
      <w:tr w:rsidR="004E452B" w:rsidRPr="00E12AA4" w:rsidTr="00235A2B">
        <w:tc>
          <w:tcPr>
            <w:tcW w:w="534" w:type="dxa"/>
          </w:tcPr>
          <w:p w:rsidR="00AB6953" w:rsidRPr="00E12AA4" w:rsidRDefault="00AB6953" w:rsidP="00235A2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</w:tcPr>
          <w:p w:rsidR="00AB6953" w:rsidRPr="00E12AA4" w:rsidRDefault="00AB6953" w:rsidP="00630C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</w:tcPr>
          <w:p w:rsidR="00AB6953" w:rsidRPr="00E12AA4" w:rsidRDefault="00AB6953" w:rsidP="00630C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одобрения (принятия)                 в Российской Федерации</w:t>
            </w:r>
          </w:p>
        </w:tc>
      </w:tr>
      <w:tr w:rsidR="004E452B" w:rsidRPr="00E12AA4" w:rsidTr="00B53839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общего образования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глухих обучающихся</w:t>
            </w:r>
          </w:p>
        </w:tc>
        <w:tc>
          <w:tcPr>
            <w:tcW w:w="4678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федерального учебно-методического 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по общему обра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зованию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2015 года,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4/15</w:t>
            </w:r>
          </w:p>
        </w:tc>
      </w:tr>
      <w:tr w:rsidR="004E452B" w:rsidRPr="00E12AA4" w:rsidTr="00B53839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AB6953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позднооглохших обучающихся </w:t>
            </w:r>
          </w:p>
        </w:tc>
        <w:tc>
          <w:tcPr>
            <w:tcW w:w="4678" w:type="dxa"/>
            <w:shd w:val="clear" w:color="auto" w:fill="FFFFFF" w:themeFill="background1"/>
          </w:tcPr>
          <w:p w:rsidR="00B53839" w:rsidRPr="00E12AA4" w:rsidRDefault="00B53839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6953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</w:t>
            </w:r>
            <w:r w:rsidR="00AB6953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4/15</w:t>
            </w:r>
          </w:p>
        </w:tc>
      </w:tr>
      <w:tr w:rsidR="004E452B" w:rsidRPr="00E12AA4" w:rsidTr="00B53839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AB6953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адаптированная основная общеобразовательная программа начального общего образования слепых обучающихся</w:t>
            </w:r>
          </w:p>
        </w:tc>
        <w:tc>
          <w:tcPr>
            <w:tcW w:w="4678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6953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</w:t>
            </w:r>
            <w:r w:rsidR="00AB6953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4/15</w:t>
            </w:r>
          </w:p>
        </w:tc>
      </w:tr>
      <w:tr w:rsidR="004E452B" w:rsidRPr="00E12AA4" w:rsidTr="00B53839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FFFFFF" w:themeFill="background1"/>
          </w:tcPr>
          <w:p w:rsidR="004E452B" w:rsidRPr="00E12AA4" w:rsidRDefault="004E452B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E32C5" w:rsidP="00235A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общеобразовательная программа начального общего образования для </w:t>
            </w: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4678" w:type="dxa"/>
            <w:shd w:val="clear" w:color="auto" w:fill="FFFFFF" w:themeFill="background1"/>
          </w:tcPr>
          <w:p w:rsidR="00B53839" w:rsidRPr="00E12AA4" w:rsidRDefault="00B53839" w:rsidP="00630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630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</w:t>
            </w:r>
            <w:r w:rsidR="00235A2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4/15</w:t>
            </w:r>
          </w:p>
        </w:tc>
      </w:tr>
      <w:tr w:rsidR="004E452B" w:rsidRPr="00E12AA4" w:rsidTr="00235A2B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E452B" w:rsidRPr="00E12AA4" w:rsidRDefault="004E452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F75F3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адаптированная основная общеобразовательная программа начального общего образования обучающихся с тяжелыми нарушениями речи</w:t>
            </w:r>
          </w:p>
        </w:tc>
        <w:tc>
          <w:tcPr>
            <w:tcW w:w="4678" w:type="dxa"/>
          </w:tcPr>
          <w:p w:rsidR="00B53839" w:rsidRPr="00E12AA4" w:rsidRDefault="00B53839" w:rsidP="00630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630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4/15</w:t>
            </w:r>
          </w:p>
        </w:tc>
      </w:tr>
      <w:tr w:rsidR="004E452B" w:rsidRPr="00E12AA4" w:rsidTr="00235A2B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4E452B" w:rsidRPr="00E12AA4" w:rsidRDefault="004E452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5A304A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 начального общего образования обучающихся с нарушениям</w:t>
            </w:r>
            <w:r w:rsidR="008A31DB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и опорно-двигательного аппарата</w:t>
            </w:r>
          </w:p>
        </w:tc>
        <w:tc>
          <w:tcPr>
            <w:tcW w:w="4678" w:type="dxa"/>
          </w:tcPr>
          <w:p w:rsidR="004E452B" w:rsidRPr="00E12AA4" w:rsidRDefault="004E452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федерального учебно-методического объединения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общему образованию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4/15</w:t>
            </w:r>
          </w:p>
        </w:tc>
      </w:tr>
      <w:tr w:rsidR="004E452B" w:rsidRPr="00E12AA4" w:rsidTr="00235A2B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4E452B" w:rsidRPr="00E12AA4" w:rsidRDefault="004E452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2E32C5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</w:p>
        </w:tc>
        <w:tc>
          <w:tcPr>
            <w:tcW w:w="4678" w:type="dxa"/>
          </w:tcPr>
          <w:p w:rsidR="00B53839" w:rsidRPr="00E12AA4" w:rsidRDefault="00B53839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4/15</w:t>
            </w:r>
          </w:p>
        </w:tc>
      </w:tr>
      <w:tr w:rsidR="004E452B" w:rsidRPr="00E12AA4" w:rsidTr="00235A2B">
        <w:tc>
          <w:tcPr>
            <w:tcW w:w="534" w:type="dxa"/>
          </w:tcPr>
          <w:p w:rsidR="00AB6953" w:rsidRPr="00E12AA4" w:rsidRDefault="00AB6953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A2B" w:rsidRPr="00E12AA4" w:rsidRDefault="00235A2B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4E452B" w:rsidRPr="00E12AA4" w:rsidRDefault="004E452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542CBD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обучающихся с расстройствами аутистического спектра  </w:t>
            </w:r>
          </w:p>
        </w:tc>
        <w:tc>
          <w:tcPr>
            <w:tcW w:w="4678" w:type="dxa"/>
          </w:tcPr>
          <w:p w:rsidR="00B53839" w:rsidRPr="00E12AA4" w:rsidRDefault="00B53839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953" w:rsidRPr="00E12AA4" w:rsidRDefault="008A31DB" w:rsidP="00B538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декабря  2015 года, п</w:t>
            </w: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ротокол </w:t>
            </w:r>
            <w:r w:rsidR="00B53839"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№ 4/15</w:t>
            </w:r>
          </w:p>
        </w:tc>
      </w:tr>
      <w:tr w:rsidR="00CB1C7A" w:rsidRPr="00E12AA4" w:rsidTr="00235A2B">
        <w:tc>
          <w:tcPr>
            <w:tcW w:w="534" w:type="dxa"/>
          </w:tcPr>
          <w:p w:rsidR="00CB1C7A" w:rsidRPr="00E12AA4" w:rsidRDefault="00CB1C7A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C7A" w:rsidRPr="00E12AA4" w:rsidRDefault="00CB1C7A" w:rsidP="00235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CB1C7A" w:rsidRPr="00E12AA4" w:rsidRDefault="00CB1C7A" w:rsidP="00075A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C7A" w:rsidRPr="00E12AA4" w:rsidRDefault="00CB1C7A" w:rsidP="00CB1C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 </w:t>
            </w:r>
          </w:p>
        </w:tc>
        <w:tc>
          <w:tcPr>
            <w:tcW w:w="4678" w:type="dxa"/>
          </w:tcPr>
          <w:p w:rsidR="00CB1C7A" w:rsidRPr="00E12AA4" w:rsidRDefault="00CB1C7A" w:rsidP="00075A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C7A" w:rsidRPr="00E12AA4" w:rsidRDefault="00CB1C7A" w:rsidP="00CB1C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 w:rsidRPr="00E12A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от 22 декабря 2015 года, протокол № 4/15</w:t>
            </w:r>
          </w:p>
        </w:tc>
      </w:tr>
    </w:tbl>
    <w:p w:rsidR="001968F4" w:rsidRPr="00E12AA4" w:rsidRDefault="001968F4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A2B" w:rsidRPr="00E12AA4" w:rsidRDefault="006F338A" w:rsidP="00CC5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4">
        <w:rPr>
          <w:rFonts w:ascii="Times New Roman" w:eastAsia="Times New Roman" w:hAnsi="Times New Roman" w:cs="Times New Roman"/>
          <w:sz w:val="28"/>
          <w:szCs w:val="28"/>
        </w:rPr>
        <w:t xml:space="preserve">Примечание: Примерные адаптированные основные образовательные программы образования лиц с ограниченными возможностями здоровья размещены на сайте Министерства Российской Федерации, в разделе «Реестр Примерных основных общеобразовательных программ», fgosreestr.ru.  </w:t>
      </w: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2B" w:rsidRPr="00E12AA4" w:rsidRDefault="004E452B" w:rsidP="00196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452B" w:rsidRPr="00E12AA4" w:rsidSect="001968F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083"/>
    <w:rsid w:val="000176F6"/>
    <w:rsid w:val="000E4083"/>
    <w:rsid w:val="0011762D"/>
    <w:rsid w:val="00124A6A"/>
    <w:rsid w:val="001968F4"/>
    <w:rsid w:val="001C3027"/>
    <w:rsid w:val="00235A2B"/>
    <w:rsid w:val="00245F34"/>
    <w:rsid w:val="002A20FE"/>
    <w:rsid w:val="002B2ED2"/>
    <w:rsid w:val="002E32C5"/>
    <w:rsid w:val="00344FFB"/>
    <w:rsid w:val="00353E4D"/>
    <w:rsid w:val="003A779C"/>
    <w:rsid w:val="00486CA5"/>
    <w:rsid w:val="004E452B"/>
    <w:rsid w:val="00507CCC"/>
    <w:rsid w:val="00515AC0"/>
    <w:rsid w:val="00542CBD"/>
    <w:rsid w:val="005A304A"/>
    <w:rsid w:val="00620FCD"/>
    <w:rsid w:val="006770C7"/>
    <w:rsid w:val="006F338A"/>
    <w:rsid w:val="00854451"/>
    <w:rsid w:val="008725DA"/>
    <w:rsid w:val="008A31DB"/>
    <w:rsid w:val="009C4E92"/>
    <w:rsid w:val="009C7416"/>
    <w:rsid w:val="00A72EDE"/>
    <w:rsid w:val="00AB6953"/>
    <w:rsid w:val="00AD5C6A"/>
    <w:rsid w:val="00B53839"/>
    <w:rsid w:val="00C34D2D"/>
    <w:rsid w:val="00C87616"/>
    <w:rsid w:val="00C93404"/>
    <w:rsid w:val="00CA3528"/>
    <w:rsid w:val="00CB1C7A"/>
    <w:rsid w:val="00CC5CEF"/>
    <w:rsid w:val="00E12AA4"/>
    <w:rsid w:val="00F47240"/>
    <w:rsid w:val="00F50216"/>
    <w:rsid w:val="00F75F3B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083"/>
    <w:rPr>
      <w:b/>
      <w:bCs/>
    </w:rPr>
  </w:style>
  <w:style w:type="character" w:styleId="a5">
    <w:name w:val="Emphasis"/>
    <w:basedOn w:val="a0"/>
    <w:uiPriority w:val="20"/>
    <w:qFormat/>
    <w:rsid w:val="000E4083"/>
    <w:rPr>
      <w:i/>
      <w:iCs/>
    </w:rPr>
  </w:style>
  <w:style w:type="character" w:customStyle="1" w:styleId="apple-converted-space">
    <w:name w:val="apple-converted-space"/>
    <w:basedOn w:val="a0"/>
    <w:rsid w:val="000E4083"/>
  </w:style>
  <w:style w:type="paragraph" w:styleId="a6">
    <w:name w:val="List Paragraph"/>
    <w:basedOn w:val="a"/>
    <w:uiPriority w:val="34"/>
    <w:qFormat/>
    <w:rsid w:val="00C87616"/>
    <w:pPr>
      <w:ind w:left="720"/>
      <w:contextualSpacing/>
    </w:pPr>
  </w:style>
  <w:style w:type="table" w:styleId="a7">
    <w:name w:val="Table Grid"/>
    <w:basedOn w:val="a1"/>
    <w:uiPriority w:val="59"/>
    <w:rsid w:val="0019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kab11-Mariya</dc:creator>
  <cp:keywords/>
  <dc:description/>
  <cp:lastModifiedBy>Лазарева Диана Анатольевна</cp:lastModifiedBy>
  <cp:revision>39</cp:revision>
  <cp:lastPrinted>2019-11-29T13:53:00Z</cp:lastPrinted>
  <dcterms:created xsi:type="dcterms:W3CDTF">2014-07-02T11:27:00Z</dcterms:created>
  <dcterms:modified xsi:type="dcterms:W3CDTF">2019-11-29T13:56:00Z</dcterms:modified>
</cp:coreProperties>
</file>