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EF2FF" w14:textId="77777777" w:rsidR="00175671" w:rsidRDefault="00175671" w:rsidP="00756C60">
      <w:pPr>
        <w:spacing w:after="0" w:line="240" w:lineRule="auto"/>
        <w:ind w:firstLine="284"/>
        <w:jc w:val="center"/>
        <w:rPr>
          <w:rFonts w:ascii="Times New Roman" w:hAnsi="Times New Roman" w:cs="Times New Roman"/>
          <w:sz w:val="24"/>
          <w:szCs w:val="24"/>
        </w:rPr>
      </w:pPr>
    </w:p>
    <w:p w14:paraId="7520247A" w14:textId="77777777" w:rsidR="008423E8" w:rsidRPr="00756C60" w:rsidRDefault="008423E8" w:rsidP="00756C60">
      <w:pPr>
        <w:spacing w:after="0" w:line="240" w:lineRule="auto"/>
        <w:ind w:firstLine="284"/>
        <w:jc w:val="center"/>
        <w:rPr>
          <w:rFonts w:ascii="Times New Roman" w:hAnsi="Times New Roman" w:cs="Times New Roman"/>
          <w:sz w:val="24"/>
          <w:szCs w:val="24"/>
        </w:rPr>
      </w:pPr>
      <w:r w:rsidRPr="00756C60">
        <w:rPr>
          <w:rFonts w:ascii="Times New Roman" w:hAnsi="Times New Roman" w:cs="Times New Roman"/>
          <w:sz w:val="24"/>
          <w:szCs w:val="24"/>
        </w:rPr>
        <w:t>ПРИКАЗ</w:t>
      </w:r>
    </w:p>
    <w:p w14:paraId="6D246596" w14:textId="77777777" w:rsidR="008423E8" w:rsidRPr="00756C60" w:rsidRDefault="008423E8" w:rsidP="00756C60">
      <w:pPr>
        <w:spacing w:after="0" w:line="240" w:lineRule="auto"/>
        <w:ind w:firstLine="284"/>
        <w:jc w:val="center"/>
        <w:rPr>
          <w:rFonts w:ascii="Times New Roman" w:hAnsi="Times New Roman" w:cs="Times New Roman"/>
          <w:sz w:val="24"/>
          <w:szCs w:val="24"/>
        </w:rPr>
      </w:pPr>
      <w:r w:rsidRPr="00756C60">
        <w:rPr>
          <w:rFonts w:ascii="Times New Roman" w:hAnsi="Times New Roman" w:cs="Times New Roman"/>
          <w:sz w:val="24"/>
          <w:szCs w:val="24"/>
        </w:rPr>
        <w:t>МИНИСТЕРСТВА ПРОСВЕЩЕНИЯ</w:t>
      </w:r>
    </w:p>
    <w:p w14:paraId="285A22B4" w14:textId="77777777" w:rsidR="008423E8" w:rsidRPr="00756C60" w:rsidRDefault="008423E8" w:rsidP="00756C60">
      <w:pPr>
        <w:spacing w:after="0" w:line="240" w:lineRule="auto"/>
        <w:ind w:firstLine="284"/>
        <w:jc w:val="center"/>
        <w:rPr>
          <w:rFonts w:ascii="Times New Roman" w:hAnsi="Times New Roman" w:cs="Times New Roman"/>
          <w:sz w:val="24"/>
          <w:szCs w:val="24"/>
        </w:rPr>
      </w:pPr>
      <w:r w:rsidRPr="00756C60">
        <w:rPr>
          <w:rFonts w:ascii="Times New Roman" w:hAnsi="Times New Roman" w:cs="Times New Roman"/>
          <w:sz w:val="24"/>
          <w:szCs w:val="24"/>
        </w:rPr>
        <w:t>ПРИДНЕСТРОВСКОЙ МОЛДАВСКОЙ РЕСПУБЛИКИ</w:t>
      </w:r>
    </w:p>
    <w:p w14:paraId="0C79E11E" w14:textId="3813D512" w:rsidR="00175671" w:rsidRPr="00175671" w:rsidRDefault="00175671" w:rsidP="00175671">
      <w:pPr>
        <w:spacing w:after="0" w:line="240" w:lineRule="auto"/>
        <w:ind w:firstLine="284"/>
        <w:jc w:val="center"/>
        <w:rPr>
          <w:rFonts w:ascii="Times New Roman" w:hAnsi="Times New Roman" w:cs="Times New Roman"/>
          <w:sz w:val="24"/>
          <w:szCs w:val="24"/>
        </w:rPr>
      </w:pPr>
      <w:r w:rsidRPr="00175671">
        <w:rPr>
          <w:rFonts w:ascii="Times New Roman" w:hAnsi="Times New Roman" w:cs="Times New Roman"/>
          <w:sz w:val="24"/>
          <w:szCs w:val="24"/>
        </w:rPr>
        <w:t>от 22</w:t>
      </w:r>
      <w:r>
        <w:rPr>
          <w:rFonts w:ascii="Times New Roman" w:hAnsi="Times New Roman" w:cs="Times New Roman"/>
          <w:sz w:val="24"/>
          <w:szCs w:val="24"/>
        </w:rPr>
        <w:t xml:space="preserve"> июня </w:t>
      </w:r>
      <w:r w:rsidRPr="00175671">
        <w:rPr>
          <w:rFonts w:ascii="Times New Roman" w:hAnsi="Times New Roman" w:cs="Times New Roman"/>
          <w:sz w:val="24"/>
          <w:szCs w:val="24"/>
        </w:rPr>
        <w:t>2022</w:t>
      </w:r>
      <w:r>
        <w:rPr>
          <w:rFonts w:ascii="Times New Roman" w:hAnsi="Times New Roman" w:cs="Times New Roman"/>
          <w:sz w:val="24"/>
          <w:szCs w:val="24"/>
        </w:rPr>
        <w:t xml:space="preserve"> года </w:t>
      </w:r>
      <w:r w:rsidRPr="00175671">
        <w:rPr>
          <w:rFonts w:ascii="Times New Roman" w:hAnsi="Times New Roman" w:cs="Times New Roman"/>
          <w:sz w:val="24"/>
          <w:szCs w:val="24"/>
        </w:rPr>
        <w:t xml:space="preserve">№ 563 </w:t>
      </w:r>
    </w:p>
    <w:p w14:paraId="1126B921" w14:textId="77777777" w:rsidR="00175671" w:rsidRDefault="00175671" w:rsidP="00756C60">
      <w:pPr>
        <w:spacing w:after="0" w:line="240" w:lineRule="auto"/>
        <w:ind w:firstLine="284"/>
        <w:jc w:val="center"/>
        <w:rPr>
          <w:rFonts w:ascii="Times New Roman" w:hAnsi="Times New Roman" w:cs="Times New Roman"/>
          <w:sz w:val="24"/>
          <w:szCs w:val="24"/>
        </w:rPr>
      </w:pPr>
    </w:p>
    <w:p w14:paraId="1598ECD3" w14:textId="77777777" w:rsidR="00175671" w:rsidRPr="00756C60" w:rsidRDefault="00175671" w:rsidP="00756C60">
      <w:pPr>
        <w:spacing w:after="0" w:line="240" w:lineRule="auto"/>
        <w:ind w:firstLine="284"/>
        <w:jc w:val="center"/>
        <w:rPr>
          <w:rFonts w:ascii="Times New Roman" w:hAnsi="Times New Roman" w:cs="Times New Roman"/>
          <w:sz w:val="24"/>
          <w:szCs w:val="24"/>
        </w:rPr>
      </w:pPr>
    </w:p>
    <w:p w14:paraId="7637E597" w14:textId="79B2829F" w:rsidR="00161ADC" w:rsidRPr="00756C60" w:rsidRDefault="00AC5828" w:rsidP="00756C60">
      <w:pPr>
        <w:spacing w:after="0" w:line="240" w:lineRule="auto"/>
        <w:ind w:firstLine="284"/>
        <w:jc w:val="center"/>
        <w:rPr>
          <w:rFonts w:ascii="Times New Roman" w:hAnsi="Times New Roman" w:cs="Times New Roman"/>
          <w:sz w:val="24"/>
          <w:szCs w:val="24"/>
        </w:rPr>
      </w:pPr>
      <w:r w:rsidRPr="00756C60">
        <w:rPr>
          <w:rFonts w:ascii="Times New Roman" w:hAnsi="Times New Roman" w:cs="Times New Roman"/>
          <w:sz w:val="24"/>
          <w:szCs w:val="24"/>
        </w:rPr>
        <w:t>О внесении изменения</w:t>
      </w:r>
      <w:r w:rsidR="008423E8" w:rsidRPr="00756C60">
        <w:rPr>
          <w:rFonts w:ascii="Times New Roman" w:hAnsi="Times New Roman" w:cs="Times New Roman"/>
          <w:sz w:val="24"/>
          <w:szCs w:val="24"/>
        </w:rPr>
        <w:t xml:space="preserve"> </w:t>
      </w:r>
      <w:r w:rsidRPr="00756C60">
        <w:rPr>
          <w:rFonts w:ascii="Times New Roman" w:hAnsi="Times New Roman" w:cs="Times New Roman"/>
          <w:sz w:val="24"/>
          <w:szCs w:val="24"/>
        </w:rPr>
        <w:t>в Приказ Министерства просвещения Приднестровской Молдавской Республики от 18 апреля 2017 года № 445</w:t>
      </w:r>
      <w:r w:rsidR="00BC171B" w:rsidRPr="00756C60">
        <w:rPr>
          <w:rFonts w:ascii="Times New Roman" w:hAnsi="Times New Roman" w:cs="Times New Roman"/>
          <w:sz w:val="24"/>
          <w:szCs w:val="24"/>
        </w:rPr>
        <w:t xml:space="preserve"> </w:t>
      </w:r>
      <w:r w:rsidRPr="00756C60">
        <w:rPr>
          <w:rFonts w:ascii="Times New Roman" w:hAnsi="Times New Roman" w:cs="Times New Roman"/>
          <w:sz w:val="24"/>
          <w:szCs w:val="24"/>
        </w:rPr>
        <w:t>«Об утверждении Порядка выплаты компенсации родителям (законны</w:t>
      </w:r>
      <w:r w:rsidR="00752892" w:rsidRPr="00756C60">
        <w:rPr>
          <w:rFonts w:ascii="Times New Roman" w:hAnsi="Times New Roman" w:cs="Times New Roman"/>
          <w:sz w:val="24"/>
          <w:szCs w:val="24"/>
        </w:rPr>
        <w:t xml:space="preserve">м представителям) обучающихся, </w:t>
      </w:r>
      <w:r w:rsidRPr="00756C60">
        <w:rPr>
          <w:rFonts w:ascii="Times New Roman" w:hAnsi="Times New Roman" w:cs="Times New Roman"/>
          <w:sz w:val="24"/>
          <w:szCs w:val="24"/>
        </w:rPr>
        <w:t>нуждающихся в длительном лечении, а также детей-инвалидов в части организации обучения по основным общеобразовательным программам в форме семейного образования» (САЗ 17-30)</w:t>
      </w:r>
    </w:p>
    <w:p w14:paraId="788E1EB6" w14:textId="7627A1A6" w:rsidR="00175671" w:rsidRDefault="00175671" w:rsidP="00175671">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w:t>
      </w:r>
      <w:r w:rsidRPr="00175671">
        <w:rPr>
          <w:rFonts w:ascii="Times New Roman" w:hAnsi="Times New Roman" w:cs="Times New Roman"/>
          <w:sz w:val="24"/>
          <w:szCs w:val="24"/>
        </w:rPr>
        <w:t>САЗ</w:t>
      </w:r>
      <w:r>
        <w:rPr>
          <w:rFonts w:ascii="Times New Roman" w:hAnsi="Times New Roman" w:cs="Times New Roman"/>
          <w:sz w:val="24"/>
          <w:szCs w:val="24"/>
        </w:rPr>
        <w:t xml:space="preserve"> 22-</w:t>
      </w:r>
      <w:r w:rsidRPr="00175671">
        <w:rPr>
          <w:rFonts w:ascii="Times New Roman" w:hAnsi="Times New Roman" w:cs="Times New Roman"/>
          <w:sz w:val="24"/>
          <w:szCs w:val="24"/>
        </w:rPr>
        <w:t>29</w:t>
      </w:r>
      <w:r>
        <w:rPr>
          <w:rFonts w:ascii="Times New Roman" w:hAnsi="Times New Roman" w:cs="Times New Roman"/>
          <w:sz w:val="24"/>
          <w:szCs w:val="24"/>
        </w:rPr>
        <w:t>)</w:t>
      </w:r>
    </w:p>
    <w:p w14:paraId="0D95C7E9" w14:textId="77777777" w:rsidR="00175671" w:rsidRDefault="00175671" w:rsidP="00175671">
      <w:pPr>
        <w:spacing w:after="0" w:line="240" w:lineRule="auto"/>
        <w:ind w:firstLine="284"/>
        <w:jc w:val="center"/>
        <w:rPr>
          <w:rFonts w:ascii="Times New Roman" w:hAnsi="Times New Roman" w:cs="Times New Roman"/>
          <w:sz w:val="24"/>
          <w:szCs w:val="24"/>
        </w:rPr>
      </w:pPr>
    </w:p>
    <w:p w14:paraId="17BECB9B" w14:textId="5CBBD2B9" w:rsidR="00175671" w:rsidRPr="00175671" w:rsidRDefault="00175671" w:rsidP="00175671">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w:t>
      </w:r>
      <w:r w:rsidRPr="00175671">
        <w:rPr>
          <w:rFonts w:ascii="Times New Roman" w:hAnsi="Times New Roman" w:cs="Times New Roman"/>
          <w:sz w:val="24"/>
          <w:szCs w:val="24"/>
        </w:rPr>
        <w:t>регистр</w:t>
      </w:r>
      <w:r>
        <w:rPr>
          <w:rFonts w:ascii="Times New Roman" w:hAnsi="Times New Roman" w:cs="Times New Roman"/>
          <w:sz w:val="24"/>
          <w:szCs w:val="24"/>
        </w:rPr>
        <w:t xml:space="preserve">ационный </w:t>
      </w:r>
      <w:r w:rsidRPr="00175671">
        <w:rPr>
          <w:rFonts w:ascii="Times New Roman" w:hAnsi="Times New Roman" w:cs="Times New Roman"/>
          <w:sz w:val="24"/>
          <w:szCs w:val="24"/>
        </w:rPr>
        <w:t>№ 11163</w:t>
      </w:r>
      <w:r>
        <w:rPr>
          <w:rFonts w:ascii="Times New Roman" w:hAnsi="Times New Roman" w:cs="Times New Roman"/>
          <w:sz w:val="24"/>
          <w:szCs w:val="24"/>
        </w:rPr>
        <w:t xml:space="preserve"> от </w:t>
      </w:r>
      <w:r w:rsidRPr="00175671">
        <w:rPr>
          <w:rFonts w:ascii="Times New Roman" w:hAnsi="Times New Roman" w:cs="Times New Roman"/>
          <w:sz w:val="24"/>
          <w:szCs w:val="24"/>
        </w:rPr>
        <w:t>26</w:t>
      </w:r>
      <w:r>
        <w:rPr>
          <w:rFonts w:ascii="Times New Roman" w:hAnsi="Times New Roman" w:cs="Times New Roman"/>
          <w:sz w:val="24"/>
          <w:szCs w:val="24"/>
        </w:rPr>
        <w:t xml:space="preserve"> июля </w:t>
      </w:r>
      <w:r w:rsidRPr="00175671">
        <w:rPr>
          <w:rFonts w:ascii="Times New Roman" w:hAnsi="Times New Roman" w:cs="Times New Roman"/>
          <w:sz w:val="24"/>
          <w:szCs w:val="24"/>
        </w:rPr>
        <w:t>2022</w:t>
      </w:r>
      <w:r>
        <w:rPr>
          <w:rFonts w:ascii="Times New Roman" w:hAnsi="Times New Roman" w:cs="Times New Roman"/>
          <w:sz w:val="24"/>
          <w:szCs w:val="24"/>
        </w:rPr>
        <w:t xml:space="preserve"> года</w:t>
      </w:r>
      <w:r w:rsidRPr="00175671">
        <w:rPr>
          <w:rFonts w:ascii="Times New Roman" w:hAnsi="Times New Roman" w:cs="Times New Roman"/>
          <w:sz w:val="24"/>
          <w:szCs w:val="24"/>
        </w:rPr>
        <w:t>)</w:t>
      </w:r>
    </w:p>
    <w:p w14:paraId="1B9CAA56" w14:textId="77777777" w:rsidR="00AC5828" w:rsidRPr="00756C60" w:rsidRDefault="00AC5828" w:rsidP="00756C60">
      <w:pPr>
        <w:spacing w:after="0" w:line="240" w:lineRule="auto"/>
        <w:ind w:firstLine="284"/>
        <w:jc w:val="center"/>
        <w:rPr>
          <w:rFonts w:ascii="Times New Roman" w:hAnsi="Times New Roman" w:cs="Times New Roman"/>
          <w:sz w:val="24"/>
          <w:szCs w:val="24"/>
        </w:rPr>
      </w:pPr>
    </w:p>
    <w:p w14:paraId="692B128C" w14:textId="13F49444" w:rsidR="00AC5828" w:rsidRPr="00756C60" w:rsidRDefault="00AC5828" w:rsidP="00756C60">
      <w:pPr>
        <w:spacing w:after="0" w:line="240" w:lineRule="auto"/>
        <w:ind w:firstLine="284"/>
        <w:jc w:val="both"/>
        <w:rPr>
          <w:rFonts w:ascii="Times New Roman" w:hAnsi="Times New Roman" w:cs="Times New Roman"/>
          <w:sz w:val="24"/>
          <w:szCs w:val="24"/>
        </w:rPr>
      </w:pPr>
      <w:r w:rsidRPr="00756C60">
        <w:rPr>
          <w:rFonts w:ascii="Times New Roman" w:hAnsi="Times New Roman" w:cs="Times New Roman"/>
          <w:sz w:val="24"/>
          <w:szCs w:val="24"/>
        </w:rPr>
        <w:t>В соответствии с Законом Приднестровской Молдавской Республики от 27 июня 2003 года № 294-3-Ш «Об образовании» (САЗ 03-26), Законом Приднестровской Молдавской Республики от 10 февраля 2005 года №</w:t>
      </w:r>
      <w:r w:rsidR="00756C60">
        <w:rPr>
          <w:rFonts w:ascii="Times New Roman" w:hAnsi="Times New Roman" w:cs="Times New Roman"/>
          <w:sz w:val="24"/>
          <w:szCs w:val="24"/>
        </w:rPr>
        <w:t xml:space="preserve"> </w:t>
      </w:r>
      <w:r w:rsidRPr="00756C60">
        <w:rPr>
          <w:rFonts w:ascii="Times New Roman" w:hAnsi="Times New Roman" w:cs="Times New Roman"/>
          <w:sz w:val="24"/>
          <w:szCs w:val="24"/>
        </w:rPr>
        <w:t xml:space="preserve">529-З-III «Об образовании лиц с ограниченными возможностями здоровья (специальном образовании)» (САЗ 05-7), </w:t>
      </w:r>
      <w:r w:rsidR="00161ADC" w:rsidRPr="00756C60">
        <w:rPr>
          <w:rFonts w:ascii="Times New Roman" w:hAnsi="Times New Roman" w:cs="Times New Roman"/>
          <w:sz w:val="24"/>
          <w:szCs w:val="24"/>
        </w:rPr>
        <w:t xml:space="preserve">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 с изменениями и дополнениями, внесенными постановлениями Правительства Приднестровской Молдавской Республики от 9 ноября 2017 года № 307 (САЗ 17-46), от 25 января 2018 года № 22 (САЗ 18-5), от 10 сентября 2018 года № 306 (САЗ 18-37), от 23 октября 2019 года № 380 (САЗ 19-41), от 6 апреля 2020 года № 102 (САЗ 20-15), от 13 августа 2021 года № 269 (САЗ 21-33), от 31 августа 2021 года № 286 (САЗ 21-35), в целях </w:t>
      </w:r>
      <w:r w:rsidRPr="00756C60">
        <w:rPr>
          <w:rFonts w:ascii="Times New Roman" w:hAnsi="Times New Roman" w:cs="Times New Roman"/>
          <w:sz w:val="24"/>
          <w:szCs w:val="24"/>
        </w:rPr>
        <w:t>реализации прав родителей (законных представителей) обучающихся, нуждающихся в длительном лечении, а также детей-инвалидов, на возмещение затрат на обучение ребенка в форме семейного образования по индивидуальной учебной программе</w:t>
      </w:r>
    </w:p>
    <w:p w14:paraId="56BA1BE3" w14:textId="03815709" w:rsidR="00161ADC" w:rsidRPr="00756C60" w:rsidRDefault="00AC5828" w:rsidP="00756C60">
      <w:pPr>
        <w:spacing w:after="0" w:line="240" w:lineRule="auto"/>
        <w:ind w:firstLine="284"/>
        <w:jc w:val="both"/>
        <w:rPr>
          <w:rFonts w:ascii="Times New Roman" w:hAnsi="Times New Roman" w:cs="Times New Roman"/>
          <w:sz w:val="24"/>
          <w:szCs w:val="24"/>
        </w:rPr>
      </w:pPr>
      <w:r w:rsidRPr="00756C60">
        <w:rPr>
          <w:rFonts w:ascii="Times New Roman" w:hAnsi="Times New Roman" w:cs="Times New Roman"/>
          <w:sz w:val="24"/>
          <w:szCs w:val="24"/>
        </w:rPr>
        <w:t>п</w:t>
      </w:r>
      <w:r w:rsidR="00161ADC" w:rsidRPr="00756C60">
        <w:rPr>
          <w:rFonts w:ascii="Times New Roman" w:hAnsi="Times New Roman" w:cs="Times New Roman"/>
          <w:sz w:val="24"/>
          <w:szCs w:val="24"/>
        </w:rPr>
        <w:t xml:space="preserve">риказываю: </w:t>
      </w:r>
    </w:p>
    <w:p w14:paraId="3CCCB732" w14:textId="77777777" w:rsidR="00161ADC" w:rsidRPr="00756C60" w:rsidRDefault="00161ADC" w:rsidP="00756C60">
      <w:pPr>
        <w:spacing w:after="0" w:line="240" w:lineRule="auto"/>
        <w:ind w:firstLine="284"/>
        <w:jc w:val="both"/>
        <w:rPr>
          <w:rFonts w:ascii="Times New Roman" w:hAnsi="Times New Roman" w:cs="Times New Roman"/>
          <w:sz w:val="24"/>
          <w:szCs w:val="24"/>
        </w:rPr>
      </w:pPr>
    </w:p>
    <w:p w14:paraId="149CC9F1" w14:textId="4C9C9760" w:rsidR="00161ADC" w:rsidRPr="00756C60" w:rsidRDefault="00161ADC" w:rsidP="00756C60">
      <w:pPr>
        <w:spacing w:after="0" w:line="240" w:lineRule="auto"/>
        <w:ind w:firstLine="284"/>
        <w:jc w:val="both"/>
        <w:rPr>
          <w:rFonts w:ascii="Times New Roman" w:hAnsi="Times New Roman" w:cs="Times New Roman"/>
          <w:sz w:val="24"/>
          <w:szCs w:val="24"/>
        </w:rPr>
      </w:pPr>
      <w:r w:rsidRPr="00756C60">
        <w:rPr>
          <w:rFonts w:ascii="Times New Roman" w:hAnsi="Times New Roman" w:cs="Times New Roman"/>
          <w:sz w:val="24"/>
          <w:szCs w:val="24"/>
        </w:rPr>
        <w:t xml:space="preserve">1. </w:t>
      </w:r>
      <w:r w:rsidR="00284E55" w:rsidRPr="00756C60">
        <w:rPr>
          <w:rFonts w:ascii="Times New Roman" w:hAnsi="Times New Roman" w:cs="Times New Roman"/>
          <w:sz w:val="24"/>
          <w:szCs w:val="24"/>
        </w:rPr>
        <w:t xml:space="preserve">Внести в Приказ Министерства просвещения Приднестровской Молдавской Республики от 18 апреля 2017 года № 445 «Об утверждении Порядка выплаты компенсации родителям (законным представителям) обучающихся, нуждающихся в длительном лечении, а также детей-инвалидов в части организации обучения по основным общеобразовательным программам в форме семейного образования» </w:t>
      </w:r>
      <w:r w:rsidR="00DD716D" w:rsidRPr="00756C60">
        <w:rPr>
          <w:rFonts w:ascii="Times New Roman" w:hAnsi="Times New Roman" w:cs="Times New Roman"/>
          <w:sz w:val="24"/>
          <w:szCs w:val="24"/>
        </w:rPr>
        <w:t>(</w:t>
      </w:r>
      <w:r w:rsidR="00284E55" w:rsidRPr="00756C60">
        <w:rPr>
          <w:rFonts w:ascii="Times New Roman" w:hAnsi="Times New Roman" w:cs="Times New Roman"/>
          <w:sz w:val="24"/>
          <w:szCs w:val="24"/>
        </w:rPr>
        <w:t>регистрационный № 7905 от 19 июля 2017 года</w:t>
      </w:r>
      <w:r w:rsidR="00DD716D" w:rsidRPr="00756C60">
        <w:rPr>
          <w:rFonts w:ascii="Times New Roman" w:hAnsi="Times New Roman" w:cs="Times New Roman"/>
          <w:sz w:val="24"/>
          <w:szCs w:val="24"/>
        </w:rPr>
        <w:t>)</w:t>
      </w:r>
      <w:r w:rsidR="00284E55" w:rsidRPr="00756C60">
        <w:rPr>
          <w:rFonts w:ascii="Times New Roman" w:hAnsi="Times New Roman" w:cs="Times New Roman"/>
          <w:sz w:val="24"/>
          <w:szCs w:val="24"/>
        </w:rPr>
        <w:t xml:space="preserve"> (САЗ 17-30) следующее изменение.</w:t>
      </w:r>
    </w:p>
    <w:p w14:paraId="33D8BCFA" w14:textId="77777777" w:rsidR="00284E55" w:rsidRPr="00756C60" w:rsidRDefault="00284E55" w:rsidP="00756C60">
      <w:pPr>
        <w:spacing w:after="0" w:line="240" w:lineRule="auto"/>
        <w:ind w:firstLine="284"/>
        <w:jc w:val="both"/>
        <w:rPr>
          <w:rFonts w:ascii="Times New Roman" w:hAnsi="Times New Roman" w:cs="Times New Roman"/>
          <w:sz w:val="24"/>
          <w:szCs w:val="24"/>
        </w:rPr>
      </w:pPr>
      <w:r w:rsidRPr="00756C60">
        <w:rPr>
          <w:rFonts w:ascii="Times New Roman" w:hAnsi="Times New Roman" w:cs="Times New Roman"/>
          <w:sz w:val="24"/>
          <w:szCs w:val="24"/>
        </w:rPr>
        <w:t>Пункт 1 Приложения к Приказу изложить в следующей редакции:</w:t>
      </w:r>
    </w:p>
    <w:p w14:paraId="10D07D4E" w14:textId="77777777" w:rsidR="00756C60" w:rsidRDefault="00284E55" w:rsidP="00756C60">
      <w:pPr>
        <w:spacing w:after="0" w:line="240" w:lineRule="auto"/>
        <w:ind w:firstLine="284"/>
        <w:jc w:val="both"/>
        <w:rPr>
          <w:rFonts w:ascii="Times New Roman" w:hAnsi="Times New Roman" w:cs="Times New Roman"/>
          <w:sz w:val="24"/>
          <w:szCs w:val="24"/>
        </w:rPr>
      </w:pPr>
      <w:r w:rsidRPr="00756C60">
        <w:rPr>
          <w:rFonts w:ascii="Times New Roman" w:hAnsi="Times New Roman" w:cs="Times New Roman"/>
          <w:sz w:val="24"/>
          <w:szCs w:val="24"/>
        </w:rPr>
        <w:t>«1. Порядок выплаты компенсации родителям (законным представителям) обучающихся, нуждающихся в длительном лечении, а также детей-инвалидов в части организации обучения по основным общеобразовательным программам в форме семейного образования (далее – «Порядок») разработан в целях реализации прав родителей (законных представителей) обучающихся, нуждающихся в длительном лечении, а также детей-инвалидов, на возмещение затрат на обучение ребенка в форме семейного образования по индивидуальному учебному плану и регламентирует особенности назначения и выплаты компенсации родителям (законным представителям) данной категории обучающихся».</w:t>
      </w:r>
    </w:p>
    <w:p w14:paraId="5DFBCEAF" w14:textId="2963E0AB" w:rsidR="00161ADC" w:rsidRPr="00756C60" w:rsidRDefault="00161ADC" w:rsidP="00756C60">
      <w:pPr>
        <w:spacing w:after="0" w:line="240" w:lineRule="auto"/>
        <w:ind w:firstLine="284"/>
        <w:jc w:val="both"/>
        <w:rPr>
          <w:rFonts w:ascii="Times New Roman" w:hAnsi="Times New Roman" w:cs="Times New Roman"/>
          <w:sz w:val="24"/>
          <w:szCs w:val="24"/>
        </w:rPr>
      </w:pPr>
      <w:r w:rsidRPr="00756C60">
        <w:rPr>
          <w:rFonts w:ascii="Times New Roman" w:hAnsi="Times New Roman" w:cs="Times New Roman"/>
          <w:sz w:val="24"/>
          <w:szCs w:val="24"/>
        </w:rPr>
        <w:t xml:space="preserve">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 </w:t>
      </w:r>
    </w:p>
    <w:p w14:paraId="2034E8E4" w14:textId="77777777" w:rsidR="00161ADC" w:rsidRPr="00756C60" w:rsidRDefault="00161ADC" w:rsidP="00756C60">
      <w:pPr>
        <w:spacing w:after="0" w:line="240" w:lineRule="auto"/>
        <w:ind w:firstLine="284"/>
        <w:jc w:val="both"/>
        <w:rPr>
          <w:rFonts w:ascii="Times New Roman" w:hAnsi="Times New Roman" w:cs="Times New Roman"/>
          <w:sz w:val="24"/>
          <w:szCs w:val="24"/>
        </w:rPr>
      </w:pPr>
      <w:r w:rsidRPr="00756C60">
        <w:rPr>
          <w:rFonts w:ascii="Times New Roman" w:hAnsi="Times New Roman" w:cs="Times New Roman"/>
          <w:sz w:val="24"/>
          <w:szCs w:val="24"/>
        </w:rPr>
        <w:lastRenderedPageBreak/>
        <w:t>3. Контроль исполнения настоящего Приказа возложить на заместителя министра просвещения Приднестровской Молдавской Республики.</w:t>
      </w:r>
    </w:p>
    <w:p w14:paraId="28D73A16" w14:textId="6DC19B16" w:rsidR="00161ADC" w:rsidRPr="00756C60" w:rsidRDefault="00284E55" w:rsidP="00756C60">
      <w:pPr>
        <w:spacing w:after="0" w:line="240" w:lineRule="auto"/>
        <w:ind w:firstLine="284"/>
        <w:jc w:val="both"/>
        <w:rPr>
          <w:rFonts w:ascii="Times New Roman" w:hAnsi="Times New Roman" w:cs="Times New Roman"/>
          <w:sz w:val="24"/>
          <w:szCs w:val="24"/>
        </w:rPr>
      </w:pPr>
      <w:r w:rsidRPr="00756C60">
        <w:rPr>
          <w:rFonts w:ascii="Times New Roman" w:hAnsi="Times New Roman" w:cs="Times New Roman"/>
          <w:sz w:val="24"/>
          <w:szCs w:val="24"/>
        </w:rPr>
        <w:t>4</w:t>
      </w:r>
      <w:r w:rsidR="007944BE" w:rsidRPr="00756C60">
        <w:rPr>
          <w:rFonts w:ascii="Times New Roman" w:hAnsi="Times New Roman" w:cs="Times New Roman"/>
          <w:sz w:val="24"/>
          <w:szCs w:val="24"/>
        </w:rPr>
        <w:t xml:space="preserve">. </w:t>
      </w:r>
      <w:r w:rsidR="00161ADC" w:rsidRPr="00756C60">
        <w:rPr>
          <w:rFonts w:ascii="Times New Roman" w:hAnsi="Times New Roman" w:cs="Times New Roman"/>
          <w:sz w:val="24"/>
          <w:szCs w:val="24"/>
        </w:rPr>
        <w:t xml:space="preserve">Настоящий Приказ вступает в силу </w:t>
      </w:r>
      <w:r w:rsidR="00FD6F0B" w:rsidRPr="00756C60">
        <w:rPr>
          <w:rFonts w:ascii="Times New Roman" w:hAnsi="Times New Roman" w:cs="Times New Roman"/>
          <w:sz w:val="24"/>
          <w:szCs w:val="24"/>
        </w:rPr>
        <w:t>в силу со дня, следующего за днем его официального опубликования</w:t>
      </w:r>
      <w:r w:rsidR="00161ADC" w:rsidRPr="00756C60">
        <w:rPr>
          <w:rFonts w:ascii="Times New Roman" w:hAnsi="Times New Roman" w:cs="Times New Roman"/>
          <w:sz w:val="24"/>
          <w:szCs w:val="24"/>
        </w:rPr>
        <w:t>.</w:t>
      </w:r>
    </w:p>
    <w:p w14:paraId="63DC2DDD" w14:textId="77777777" w:rsidR="00161ADC" w:rsidRPr="00756C60" w:rsidRDefault="00161ADC" w:rsidP="00756C60">
      <w:pPr>
        <w:spacing w:after="0" w:line="240" w:lineRule="auto"/>
        <w:ind w:firstLine="284"/>
        <w:jc w:val="both"/>
        <w:rPr>
          <w:rFonts w:ascii="Times New Roman" w:hAnsi="Times New Roman" w:cs="Times New Roman"/>
          <w:sz w:val="24"/>
          <w:szCs w:val="24"/>
        </w:rPr>
      </w:pPr>
    </w:p>
    <w:p w14:paraId="1F020FCB" w14:textId="107BE22B" w:rsidR="00161ADC" w:rsidRPr="00756C60" w:rsidRDefault="00161ADC" w:rsidP="00756C60">
      <w:pPr>
        <w:spacing w:after="0" w:line="240" w:lineRule="auto"/>
        <w:ind w:firstLine="284"/>
        <w:jc w:val="both"/>
        <w:rPr>
          <w:rFonts w:ascii="Times New Roman" w:hAnsi="Times New Roman" w:cs="Times New Roman"/>
          <w:sz w:val="24"/>
          <w:szCs w:val="24"/>
        </w:rPr>
      </w:pPr>
      <w:r w:rsidRPr="00756C60">
        <w:rPr>
          <w:rFonts w:ascii="Times New Roman" w:hAnsi="Times New Roman" w:cs="Times New Roman"/>
          <w:sz w:val="24"/>
          <w:szCs w:val="24"/>
        </w:rPr>
        <w:t>Министр просвещения</w:t>
      </w:r>
      <w:r w:rsidRPr="00756C60">
        <w:rPr>
          <w:rFonts w:ascii="Times New Roman" w:hAnsi="Times New Roman" w:cs="Times New Roman"/>
          <w:sz w:val="24"/>
          <w:szCs w:val="24"/>
        </w:rPr>
        <w:tab/>
      </w:r>
      <w:r w:rsidRPr="00756C60">
        <w:rPr>
          <w:rFonts w:ascii="Times New Roman" w:hAnsi="Times New Roman" w:cs="Times New Roman"/>
          <w:sz w:val="24"/>
          <w:szCs w:val="24"/>
        </w:rPr>
        <w:tab/>
      </w:r>
      <w:r w:rsidRPr="00756C60">
        <w:rPr>
          <w:rFonts w:ascii="Times New Roman" w:hAnsi="Times New Roman" w:cs="Times New Roman"/>
          <w:sz w:val="24"/>
          <w:szCs w:val="24"/>
        </w:rPr>
        <w:tab/>
      </w:r>
      <w:r w:rsidRPr="00756C60">
        <w:rPr>
          <w:rFonts w:ascii="Times New Roman" w:hAnsi="Times New Roman" w:cs="Times New Roman"/>
          <w:sz w:val="24"/>
          <w:szCs w:val="24"/>
        </w:rPr>
        <w:tab/>
      </w:r>
      <w:r w:rsidR="00756C60">
        <w:rPr>
          <w:rFonts w:ascii="Times New Roman" w:hAnsi="Times New Roman" w:cs="Times New Roman"/>
          <w:sz w:val="24"/>
          <w:szCs w:val="24"/>
        </w:rPr>
        <w:tab/>
      </w:r>
      <w:r w:rsidR="00756C60">
        <w:rPr>
          <w:rFonts w:ascii="Times New Roman" w:hAnsi="Times New Roman" w:cs="Times New Roman"/>
          <w:sz w:val="24"/>
          <w:szCs w:val="24"/>
        </w:rPr>
        <w:tab/>
      </w:r>
      <w:r w:rsidR="006B3874">
        <w:rPr>
          <w:rFonts w:ascii="Times New Roman" w:hAnsi="Times New Roman" w:cs="Times New Roman"/>
          <w:sz w:val="24"/>
          <w:szCs w:val="24"/>
        </w:rPr>
        <w:tab/>
      </w:r>
      <w:r w:rsidR="006B3874">
        <w:rPr>
          <w:rFonts w:ascii="Times New Roman" w:hAnsi="Times New Roman" w:cs="Times New Roman"/>
          <w:sz w:val="24"/>
          <w:szCs w:val="24"/>
        </w:rPr>
        <w:tab/>
      </w:r>
      <w:r w:rsidRPr="00756C60">
        <w:rPr>
          <w:rFonts w:ascii="Times New Roman" w:hAnsi="Times New Roman" w:cs="Times New Roman"/>
          <w:sz w:val="24"/>
          <w:szCs w:val="24"/>
        </w:rPr>
        <w:t>С. Иванишина</w:t>
      </w:r>
      <w:bookmarkStart w:id="0" w:name="_GoBack"/>
      <w:bookmarkEnd w:id="0"/>
    </w:p>
    <w:sectPr w:rsidR="00161ADC" w:rsidRPr="00756C60" w:rsidSect="00B16DC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B5C0E" w14:textId="77777777" w:rsidR="00DD746D" w:rsidRDefault="00DD746D" w:rsidP="00A90E0F">
      <w:pPr>
        <w:spacing w:after="0" w:line="240" w:lineRule="auto"/>
      </w:pPr>
      <w:r>
        <w:separator/>
      </w:r>
    </w:p>
  </w:endnote>
  <w:endnote w:type="continuationSeparator" w:id="0">
    <w:p w14:paraId="484BBC07" w14:textId="77777777" w:rsidR="00DD746D" w:rsidRDefault="00DD746D" w:rsidP="00A9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CE0CC" w14:textId="4C1F3580" w:rsidR="005434AA" w:rsidRDefault="005434AA">
    <w:pPr>
      <w:pStyle w:val="a9"/>
      <w:jc w:val="right"/>
    </w:pPr>
  </w:p>
  <w:p w14:paraId="5E18CECB" w14:textId="77777777" w:rsidR="005434AA" w:rsidRDefault="005434A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108F0" w14:textId="77777777" w:rsidR="00DD746D" w:rsidRDefault="00DD746D" w:rsidP="00A90E0F">
      <w:pPr>
        <w:spacing w:after="0" w:line="240" w:lineRule="auto"/>
      </w:pPr>
      <w:r>
        <w:separator/>
      </w:r>
    </w:p>
  </w:footnote>
  <w:footnote w:type="continuationSeparator" w:id="0">
    <w:p w14:paraId="0901E069" w14:textId="77777777" w:rsidR="00DD746D" w:rsidRDefault="00DD746D" w:rsidP="00A90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00938"/>
    <w:multiLevelType w:val="multilevel"/>
    <w:tmpl w:val="D938F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8A04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DCA1E3D"/>
    <w:multiLevelType w:val="multilevel"/>
    <w:tmpl w:val="6E1A6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3575"/>
    <w:rsid w:val="000178FF"/>
    <w:rsid w:val="000322A6"/>
    <w:rsid w:val="00040F28"/>
    <w:rsid w:val="000510FA"/>
    <w:rsid w:val="0007340D"/>
    <w:rsid w:val="000779AE"/>
    <w:rsid w:val="00077BCA"/>
    <w:rsid w:val="000875A0"/>
    <w:rsid w:val="00095A0F"/>
    <w:rsid w:val="000A08DE"/>
    <w:rsid w:val="0010081F"/>
    <w:rsid w:val="00107608"/>
    <w:rsid w:val="00133436"/>
    <w:rsid w:val="00134650"/>
    <w:rsid w:val="00161ADC"/>
    <w:rsid w:val="001652D9"/>
    <w:rsid w:val="00175671"/>
    <w:rsid w:val="00187875"/>
    <w:rsid w:val="00192AC7"/>
    <w:rsid w:val="0019611D"/>
    <w:rsid w:val="001B339B"/>
    <w:rsid w:val="001F3D0B"/>
    <w:rsid w:val="00212809"/>
    <w:rsid w:val="00221DD9"/>
    <w:rsid w:val="00237FA0"/>
    <w:rsid w:val="0024771B"/>
    <w:rsid w:val="002548EF"/>
    <w:rsid w:val="002574AD"/>
    <w:rsid w:val="00262FBF"/>
    <w:rsid w:val="00267919"/>
    <w:rsid w:val="0027124D"/>
    <w:rsid w:val="00274883"/>
    <w:rsid w:val="00282BA3"/>
    <w:rsid w:val="00284E55"/>
    <w:rsid w:val="00294FE2"/>
    <w:rsid w:val="00296CD3"/>
    <w:rsid w:val="002A66EA"/>
    <w:rsid w:val="002C5AB4"/>
    <w:rsid w:val="0031461E"/>
    <w:rsid w:val="00317990"/>
    <w:rsid w:val="00326A6D"/>
    <w:rsid w:val="00341725"/>
    <w:rsid w:val="0036081C"/>
    <w:rsid w:val="00360F0F"/>
    <w:rsid w:val="00364983"/>
    <w:rsid w:val="003736B6"/>
    <w:rsid w:val="003830B2"/>
    <w:rsid w:val="003A557F"/>
    <w:rsid w:val="003A7615"/>
    <w:rsid w:val="003D5833"/>
    <w:rsid w:val="003E71F8"/>
    <w:rsid w:val="003F1C6B"/>
    <w:rsid w:val="003F6B22"/>
    <w:rsid w:val="00405E7C"/>
    <w:rsid w:val="0040662D"/>
    <w:rsid w:val="00416941"/>
    <w:rsid w:val="00446BA1"/>
    <w:rsid w:val="00452B76"/>
    <w:rsid w:val="00465B16"/>
    <w:rsid w:val="00467D06"/>
    <w:rsid w:val="00484F1B"/>
    <w:rsid w:val="004B45E6"/>
    <w:rsid w:val="004C05B1"/>
    <w:rsid w:val="004C33BF"/>
    <w:rsid w:val="004D1A2D"/>
    <w:rsid w:val="004D4F38"/>
    <w:rsid w:val="004E35C3"/>
    <w:rsid w:val="004E51DB"/>
    <w:rsid w:val="004F2029"/>
    <w:rsid w:val="004F75B6"/>
    <w:rsid w:val="00500AC5"/>
    <w:rsid w:val="005114C7"/>
    <w:rsid w:val="005220DB"/>
    <w:rsid w:val="00523CB0"/>
    <w:rsid w:val="00525422"/>
    <w:rsid w:val="005434AA"/>
    <w:rsid w:val="0059358F"/>
    <w:rsid w:val="005B1EEE"/>
    <w:rsid w:val="005C0E46"/>
    <w:rsid w:val="005C6F23"/>
    <w:rsid w:val="005D5F58"/>
    <w:rsid w:val="005F3575"/>
    <w:rsid w:val="005F4C23"/>
    <w:rsid w:val="005F67E9"/>
    <w:rsid w:val="00610389"/>
    <w:rsid w:val="00627F5C"/>
    <w:rsid w:val="0063497A"/>
    <w:rsid w:val="0065262B"/>
    <w:rsid w:val="006605EE"/>
    <w:rsid w:val="006642D7"/>
    <w:rsid w:val="006879ED"/>
    <w:rsid w:val="006A0643"/>
    <w:rsid w:val="006B3874"/>
    <w:rsid w:val="006F17FF"/>
    <w:rsid w:val="006F1A12"/>
    <w:rsid w:val="007300D9"/>
    <w:rsid w:val="00752892"/>
    <w:rsid w:val="00756C60"/>
    <w:rsid w:val="0076676E"/>
    <w:rsid w:val="007728ED"/>
    <w:rsid w:val="0078206C"/>
    <w:rsid w:val="007944BE"/>
    <w:rsid w:val="007A1563"/>
    <w:rsid w:val="007B0178"/>
    <w:rsid w:val="007C7F29"/>
    <w:rsid w:val="007D17F3"/>
    <w:rsid w:val="007D695C"/>
    <w:rsid w:val="007E4E97"/>
    <w:rsid w:val="007E5C68"/>
    <w:rsid w:val="007F1B14"/>
    <w:rsid w:val="007F1ED7"/>
    <w:rsid w:val="00837A86"/>
    <w:rsid w:val="008410FF"/>
    <w:rsid w:val="008423E8"/>
    <w:rsid w:val="00845136"/>
    <w:rsid w:val="00852392"/>
    <w:rsid w:val="00854552"/>
    <w:rsid w:val="00856FD8"/>
    <w:rsid w:val="00861D2B"/>
    <w:rsid w:val="008714F5"/>
    <w:rsid w:val="0088221F"/>
    <w:rsid w:val="008870D6"/>
    <w:rsid w:val="00887132"/>
    <w:rsid w:val="008A7501"/>
    <w:rsid w:val="008C37D7"/>
    <w:rsid w:val="008C6864"/>
    <w:rsid w:val="008D1A91"/>
    <w:rsid w:val="00906C42"/>
    <w:rsid w:val="0091287C"/>
    <w:rsid w:val="00932555"/>
    <w:rsid w:val="009378B6"/>
    <w:rsid w:val="00942F32"/>
    <w:rsid w:val="00943B91"/>
    <w:rsid w:val="00952AAF"/>
    <w:rsid w:val="00956B98"/>
    <w:rsid w:val="00960DD2"/>
    <w:rsid w:val="00960ECA"/>
    <w:rsid w:val="00972887"/>
    <w:rsid w:val="00981487"/>
    <w:rsid w:val="0099089F"/>
    <w:rsid w:val="009A3EC5"/>
    <w:rsid w:val="009B2CD0"/>
    <w:rsid w:val="009B5ED9"/>
    <w:rsid w:val="009E3DBE"/>
    <w:rsid w:val="009F3B01"/>
    <w:rsid w:val="00A01EDF"/>
    <w:rsid w:val="00A07AEB"/>
    <w:rsid w:val="00A1013B"/>
    <w:rsid w:val="00A23A26"/>
    <w:rsid w:val="00A460AC"/>
    <w:rsid w:val="00A90E0F"/>
    <w:rsid w:val="00AA1949"/>
    <w:rsid w:val="00AA427A"/>
    <w:rsid w:val="00AC5828"/>
    <w:rsid w:val="00AC6563"/>
    <w:rsid w:val="00AF4663"/>
    <w:rsid w:val="00B16DC9"/>
    <w:rsid w:val="00B206D0"/>
    <w:rsid w:val="00B2384B"/>
    <w:rsid w:val="00B337F4"/>
    <w:rsid w:val="00B40464"/>
    <w:rsid w:val="00B50D07"/>
    <w:rsid w:val="00B825FF"/>
    <w:rsid w:val="00B86851"/>
    <w:rsid w:val="00B86EA6"/>
    <w:rsid w:val="00B9250B"/>
    <w:rsid w:val="00BC171B"/>
    <w:rsid w:val="00BC7081"/>
    <w:rsid w:val="00BD35CD"/>
    <w:rsid w:val="00C031F4"/>
    <w:rsid w:val="00C04965"/>
    <w:rsid w:val="00C106CE"/>
    <w:rsid w:val="00C40555"/>
    <w:rsid w:val="00C421D4"/>
    <w:rsid w:val="00C53E31"/>
    <w:rsid w:val="00C73967"/>
    <w:rsid w:val="00C83802"/>
    <w:rsid w:val="00C91922"/>
    <w:rsid w:val="00CA76D4"/>
    <w:rsid w:val="00CC24B8"/>
    <w:rsid w:val="00CE2F53"/>
    <w:rsid w:val="00CE4A71"/>
    <w:rsid w:val="00CE4E6A"/>
    <w:rsid w:val="00CF1E72"/>
    <w:rsid w:val="00CF4262"/>
    <w:rsid w:val="00D030C5"/>
    <w:rsid w:val="00D2202B"/>
    <w:rsid w:val="00D43756"/>
    <w:rsid w:val="00D66DFC"/>
    <w:rsid w:val="00D73FB1"/>
    <w:rsid w:val="00D85097"/>
    <w:rsid w:val="00DA217F"/>
    <w:rsid w:val="00DB06E2"/>
    <w:rsid w:val="00DB1A21"/>
    <w:rsid w:val="00DB487B"/>
    <w:rsid w:val="00DD716D"/>
    <w:rsid w:val="00DD746D"/>
    <w:rsid w:val="00DE76FE"/>
    <w:rsid w:val="00E02A6E"/>
    <w:rsid w:val="00E12D03"/>
    <w:rsid w:val="00E135B5"/>
    <w:rsid w:val="00E172CA"/>
    <w:rsid w:val="00E529C6"/>
    <w:rsid w:val="00E61C2A"/>
    <w:rsid w:val="00E72BAF"/>
    <w:rsid w:val="00EB5FDC"/>
    <w:rsid w:val="00F17225"/>
    <w:rsid w:val="00F32980"/>
    <w:rsid w:val="00F7461E"/>
    <w:rsid w:val="00F8392E"/>
    <w:rsid w:val="00F862F2"/>
    <w:rsid w:val="00F947FC"/>
    <w:rsid w:val="00F96D75"/>
    <w:rsid w:val="00FA74C6"/>
    <w:rsid w:val="00FD3E62"/>
    <w:rsid w:val="00FD3ECE"/>
    <w:rsid w:val="00FD69C3"/>
    <w:rsid w:val="00FD6F0B"/>
    <w:rsid w:val="00FE62B4"/>
    <w:rsid w:val="00FF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6CFB"/>
  <w15:docId w15:val="{DDDA6384-334B-41CD-B16B-A0FB1E2D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C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w:basedOn w:val="a"/>
    <w:link w:val="1"/>
    <w:rsid w:val="005F67E9"/>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5F67E9"/>
    <w:rPr>
      <w:rFonts w:ascii="Consolas" w:hAnsi="Consolas"/>
      <w:sz w:val="21"/>
      <w:szCs w:val="21"/>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link w:val="a3"/>
    <w:rsid w:val="005F67E9"/>
    <w:rPr>
      <w:rFonts w:ascii="Courier New" w:eastAsia="Times New Roman" w:hAnsi="Courier New" w:cs="Courier New"/>
      <w:sz w:val="20"/>
      <w:szCs w:val="20"/>
      <w:lang w:eastAsia="ru-RU"/>
    </w:rPr>
  </w:style>
  <w:style w:type="paragraph" w:customStyle="1" w:styleId="ConsPlusNormal">
    <w:name w:val="ConsPlusNormal"/>
    <w:rsid w:val="005F67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3A557F"/>
    <w:pPr>
      <w:ind w:left="720"/>
      <w:contextualSpacing/>
    </w:pPr>
  </w:style>
  <w:style w:type="paragraph" w:customStyle="1" w:styleId="footnotedescription">
    <w:name w:val="footnote description"/>
    <w:next w:val="a"/>
    <w:link w:val="footnotedescriptionChar"/>
    <w:hidden/>
    <w:rsid w:val="00A90E0F"/>
    <w:pPr>
      <w:spacing w:after="0" w:line="265" w:lineRule="auto"/>
      <w:ind w:left="38" w:hanging="2"/>
      <w:jc w:val="both"/>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A90E0F"/>
    <w:rPr>
      <w:rFonts w:ascii="Times New Roman" w:eastAsia="Times New Roman" w:hAnsi="Times New Roman" w:cs="Times New Roman"/>
      <w:color w:val="000000"/>
      <w:sz w:val="24"/>
      <w:lang w:eastAsia="ru-RU"/>
    </w:rPr>
  </w:style>
  <w:style w:type="character" w:customStyle="1" w:styleId="footnotemark">
    <w:name w:val="footnote mark"/>
    <w:hidden/>
    <w:rsid w:val="00A90E0F"/>
    <w:rPr>
      <w:rFonts w:ascii="Times New Roman" w:eastAsia="Times New Roman" w:hAnsi="Times New Roman" w:cs="Times New Roman"/>
      <w:color w:val="000000"/>
      <w:sz w:val="24"/>
      <w:vertAlign w:val="superscript"/>
    </w:rPr>
  </w:style>
  <w:style w:type="table" w:styleId="a6">
    <w:name w:val="Table Grid"/>
    <w:basedOn w:val="a1"/>
    <w:uiPriority w:val="39"/>
    <w:rsid w:val="00E12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00A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0AC5"/>
  </w:style>
  <w:style w:type="paragraph" w:styleId="a9">
    <w:name w:val="footer"/>
    <w:basedOn w:val="a"/>
    <w:link w:val="aa"/>
    <w:uiPriority w:val="99"/>
    <w:unhideWhenUsed/>
    <w:rsid w:val="00500A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0AC5"/>
  </w:style>
  <w:style w:type="paragraph" w:styleId="HTML">
    <w:name w:val="HTML Preformatted"/>
    <w:basedOn w:val="a"/>
    <w:link w:val="HTML0"/>
    <w:rsid w:val="00F7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7461E"/>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F3298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2980"/>
    <w:rPr>
      <w:rFonts w:ascii="Tahoma" w:hAnsi="Tahoma" w:cs="Tahoma"/>
      <w:sz w:val="16"/>
      <w:szCs w:val="16"/>
    </w:rPr>
  </w:style>
  <w:style w:type="table" w:customStyle="1" w:styleId="10">
    <w:name w:val="Сетка таблицы1"/>
    <w:basedOn w:val="a1"/>
    <w:next w:val="a6"/>
    <w:uiPriority w:val="39"/>
    <w:rsid w:val="00161A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944849">
      <w:bodyDiv w:val="1"/>
      <w:marLeft w:val="0"/>
      <w:marRight w:val="0"/>
      <w:marTop w:val="0"/>
      <w:marBottom w:val="0"/>
      <w:divBdr>
        <w:top w:val="none" w:sz="0" w:space="0" w:color="auto"/>
        <w:left w:val="none" w:sz="0" w:space="0" w:color="auto"/>
        <w:bottom w:val="none" w:sz="0" w:space="0" w:color="auto"/>
        <w:right w:val="none" w:sz="0" w:space="0" w:color="auto"/>
      </w:divBdr>
    </w:div>
    <w:div w:id="11149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11F10-D9DD-4CEF-A14A-3ACC1D91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2</Pages>
  <Words>494</Words>
  <Characters>2820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dc:creator>
  <cp:keywords/>
  <dc:description/>
  <cp:lastModifiedBy>Лазарева Диана Анатольевна</cp:lastModifiedBy>
  <cp:revision>142</cp:revision>
  <dcterms:created xsi:type="dcterms:W3CDTF">2021-11-03T11:18:00Z</dcterms:created>
  <dcterms:modified xsi:type="dcterms:W3CDTF">2022-08-22T11:19:00Z</dcterms:modified>
</cp:coreProperties>
</file>